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55" w:y="74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92pt;height:834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147" w:y="198"/>
        <w:widowControl w:val="0"/>
        <w:rPr>
          <w:sz w:val="2"/>
          <w:szCs w:val="2"/>
        </w:rPr>
      </w:pPr>
      <w:r>
        <w:pict>
          <v:shape id="_x0000_s1027" type="#_x0000_t75" style="width:589pt;height:842pt;">
            <v:imagedata r:id="rId7" r:href="rId8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083" w:h="17182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627" w:y="318"/>
        <w:widowControl w:val="0"/>
        <w:rPr>
          <w:sz w:val="2"/>
          <w:szCs w:val="2"/>
        </w:rPr>
      </w:pPr>
      <w:r>
        <w:pict>
          <v:shape id="_x0000_s1028" type="#_x0000_t75" style="width:562pt;height:827pt;">
            <v:imagedata r:id="rId9" r:href="rId10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083" w:h="17182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329" w:y="261"/>
        <w:widowControl w:val="0"/>
        <w:rPr>
          <w:sz w:val="2"/>
          <w:szCs w:val="2"/>
        </w:rPr>
      </w:pPr>
      <w:r>
        <w:pict>
          <v:shape id="_x0000_s1029" type="#_x0000_t75" style="width:569pt;height:831pt;">
            <v:imagedata r:id="rId11" r:href="rId12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083" w:h="17182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41" w:y="261"/>
        <w:widowControl w:val="0"/>
        <w:rPr>
          <w:sz w:val="2"/>
          <w:szCs w:val="2"/>
        </w:rPr>
      </w:pPr>
      <w:r>
        <w:pict>
          <v:shape id="_x0000_s1030" type="#_x0000_t75" style="width:580pt;height:827pt;">
            <v:imagedata r:id="rId13" r:href="rId14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083" w:h="17182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rap="none" w:vAnchor="page" w:hAnchor="page" w:x="1028" w:y="16062"/>
        <w:widowControl w:val="0"/>
        <w:keepNext w:val="0"/>
        <w:keepLines w:val="0"/>
        <w:shd w:val="clear" w:color="auto" w:fill="auto"/>
        <w:bidi w:val="0"/>
        <w:jc w:val="left"/>
        <w:spacing w:before="0" w:after="0" w:line="14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 утверждении расписания ЕГЭ - 04</w:t>
      </w:r>
    </w:p>
    <w:p>
      <w:pPr>
        <w:framePr w:wrap="none" w:vAnchor="page" w:hAnchor="page" w:x="173" w:y="261"/>
        <w:widowControl w:val="0"/>
        <w:rPr>
          <w:sz w:val="2"/>
          <w:szCs w:val="2"/>
        </w:rPr>
      </w:pPr>
      <w:r>
        <w:pict>
          <v:shape id="_x0000_s1031" type="#_x0000_t75" style="width:587pt;height:786pt;">
            <v:imagedata r:id="rId15" r:href="rId16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2083" w:h="17182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Колонтитул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14"/>
      <w:szCs w:val="14"/>
      <w:rFonts w:ascii="Microsoft Sans Serif" w:eastAsia="Microsoft Sans Serif" w:hAnsi="Microsoft Sans Serif" w:cs="Microsoft Sans Serif"/>
    </w:rPr>
  </w:style>
  <w:style w:type="paragraph" w:customStyle="1" w:styleId="Style3">
    <w:name w:val="Колонтитул"/>
    <w:basedOn w:val="Normal"/>
    <w:link w:val="CharStyle4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4"/>
      <w:szCs w:val="14"/>
      <w:rFonts w:ascii="Microsoft Sans Serif" w:eastAsia="Microsoft Sans Serif" w:hAnsi="Microsoft Sans Serif" w:cs="Microsoft Sans Serif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2.png" TargetMode="External"/><Relationship Id="rId9" Type="http://schemas.openxmlformats.org/officeDocument/2006/relationships/image" Target="media/image3.png"/><Relationship Id="rId10" Type="http://schemas.openxmlformats.org/officeDocument/2006/relationships/image" Target="media/image3.png" TargetMode="External"/><Relationship Id="rId11" Type="http://schemas.openxmlformats.org/officeDocument/2006/relationships/image" Target="media/image4.png"/><Relationship Id="rId12" Type="http://schemas.openxmlformats.org/officeDocument/2006/relationships/image" Target="media/image4.png" TargetMode="External"/><Relationship Id="rId13" Type="http://schemas.openxmlformats.org/officeDocument/2006/relationships/image" Target="media/image5.png"/><Relationship Id="rId14" Type="http://schemas.openxmlformats.org/officeDocument/2006/relationships/image" Target="media/image5.png" TargetMode="External"/><Relationship Id="rId15" Type="http://schemas.openxmlformats.org/officeDocument/2006/relationships/image" Target="media/image6.png"/><Relationship Id="rId16" Type="http://schemas.openxmlformats.org/officeDocument/2006/relationships/image" Target="media/image6.png" TargetMode="External"/></Relationships>
</file>