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C7" w:rsidRPr="000A27C7" w:rsidRDefault="000A27C7" w:rsidP="00E75B7A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0A27C7">
        <w:rPr>
          <w:rFonts w:ascii="Times New Roman" w:hAnsi="Times New Roman"/>
          <w:sz w:val="28"/>
          <w:szCs w:val="28"/>
        </w:rPr>
        <w:t>Правительство Брянской области</w:t>
      </w:r>
    </w:p>
    <w:p w:rsidR="000A27C7" w:rsidRPr="000A27C7" w:rsidRDefault="000A27C7" w:rsidP="00E75B7A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0A27C7">
        <w:rPr>
          <w:rFonts w:ascii="Times New Roman" w:hAnsi="Times New Roman"/>
          <w:sz w:val="28"/>
          <w:szCs w:val="28"/>
        </w:rPr>
        <w:t>Департамент здравоохранения Брянской области</w:t>
      </w:r>
    </w:p>
    <w:p w:rsidR="000A27C7" w:rsidRPr="000A27C7" w:rsidRDefault="000A27C7" w:rsidP="00E75B7A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0A27C7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0A27C7" w:rsidRPr="000A27C7" w:rsidRDefault="000A27C7" w:rsidP="00E75B7A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  <w:r w:rsidRPr="000A27C7">
        <w:rPr>
          <w:rFonts w:ascii="Times New Roman" w:hAnsi="Times New Roman"/>
          <w:sz w:val="28"/>
          <w:szCs w:val="28"/>
        </w:rPr>
        <w:t>«Новозыбковский медицинский колледж»</w:t>
      </w:r>
    </w:p>
    <w:p w:rsidR="000A27C7" w:rsidRPr="00424215" w:rsidRDefault="000A27C7" w:rsidP="00E75B7A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0A27C7" w:rsidRDefault="000A27C7" w:rsidP="00E75B7A">
      <w:pPr>
        <w:spacing w:after="0"/>
        <w:ind w:left="567" w:right="-512"/>
        <w:rPr>
          <w:rFonts w:ascii="Times New Roman" w:hAnsi="Times New Roman"/>
          <w:b/>
          <w:sz w:val="24"/>
          <w:szCs w:val="24"/>
        </w:rPr>
      </w:pPr>
      <w:r w:rsidRPr="000A27C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0A27C7" w:rsidRPr="000A27C7" w:rsidRDefault="00E75B7A" w:rsidP="00E75B7A">
      <w:pPr>
        <w:spacing w:after="0"/>
        <w:ind w:left="567" w:right="-5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A27C7">
        <w:rPr>
          <w:rFonts w:ascii="Times New Roman" w:hAnsi="Times New Roman"/>
          <w:b/>
          <w:sz w:val="24"/>
          <w:szCs w:val="24"/>
        </w:rPr>
        <w:t xml:space="preserve"> </w:t>
      </w:r>
      <w:r w:rsidR="000A27C7" w:rsidRPr="000A27C7">
        <w:rPr>
          <w:rFonts w:ascii="Times New Roman" w:hAnsi="Times New Roman"/>
          <w:b/>
          <w:sz w:val="24"/>
          <w:szCs w:val="24"/>
        </w:rPr>
        <w:t xml:space="preserve">«Утверждаю»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0A27C7" w:rsidRPr="000A27C7">
        <w:rPr>
          <w:rFonts w:ascii="Times New Roman" w:hAnsi="Times New Roman"/>
          <w:b/>
          <w:sz w:val="24"/>
          <w:szCs w:val="24"/>
        </w:rPr>
        <w:t>«Согласовано»</w:t>
      </w:r>
    </w:p>
    <w:p w:rsidR="000A27C7" w:rsidRPr="000A27C7" w:rsidRDefault="00E75B7A" w:rsidP="00E75B7A">
      <w:pPr>
        <w:spacing w:after="0"/>
        <w:ind w:left="567" w:right="-3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A27C7" w:rsidRPr="000A27C7">
        <w:rPr>
          <w:rFonts w:ascii="Times New Roman" w:hAnsi="Times New Roman"/>
          <w:b/>
          <w:sz w:val="24"/>
          <w:szCs w:val="24"/>
        </w:rPr>
        <w:t xml:space="preserve">Директор ГАПОУ «НМК»                                  </w:t>
      </w:r>
      <w:r w:rsidR="000A27C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0A27C7" w:rsidRPr="000A27C7">
        <w:rPr>
          <w:rFonts w:ascii="Times New Roman" w:hAnsi="Times New Roman"/>
          <w:b/>
          <w:sz w:val="24"/>
          <w:szCs w:val="24"/>
        </w:rPr>
        <w:t xml:space="preserve">       Председатель      профкома</w:t>
      </w:r>
    </w:p>
    <w:p w:rsidR="000A27C7" w:rsidRPr="000A27C7" w:rsidRDefault="00E75B7A" w:rsidP="00E75B7A">
      <w:pPr>
        <w:spacing w:after="0"/>
        <w:ind w:left="567" w:right="-5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A27C7">
        <w:rPr>
          <w:rFonts w:ascii="Times New Roman" w:hAnsi="Times New Roman"/>
          <w:b/>
          <w:sz w:val="24"/>
          <w:szCs w:val="24"/>
        </w:rPr>
        <w:t xml:space="preserve"> </w:t>
      </w:r>
      <w:r w:rsidR="000A27C7" w:rsidRPr="000A27C7">
        <w:rPr>
          <w:rFonts w:ascii="Times New Roman" w:hAnsi="Times New Roman"/>
          <w:b/>
          <w:sz w:val="24"/>
          <w:szCs w:val="24"/>
        </w:rPr>
        <w:t xml:space="preserve">_________ В.И. Шкарин                </w:t>
      </w:r>
      <w:r w:rsidR="000A27C7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A27C7" w:rsidRPr="000A27C7">
        <w:rPr>
          <w:rFonts w:ascii="Times New Roman" w:hAnsi="Times New Roman"/>
          <w:b/>
          <w:sz w:val="24"/>
          <w:szCs w:val="24"/>
        </w:rPr>
        <w:t xml:space="preserve">                               __________ С.В. Конькова</w:t>
      </w:r>
    </w:p>
    <w:p w:rsidR="000A27C7" w:rsidRPr="000A27C7" w:rsidRDefault="00E75B7A" w:rsidP="00E75B7A">
      <w:pPr>
        <w:spacing w:after="0"/>
        <w:ind w:left="567" w:right="-51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A27C7">
        <w:rPr>
          <w:rFonts w:ascii="Times New Roman" w:hAnsi="Times New Roman"/>
          <w:b/>
          <w:sz w:val="24"/>
          <w:szCs w:val="24"/>
        </w:rPr>
        <w:t xml:space="preserve">  </w:t>
      </w:r>
      <w:r w:rsidR="000A27C7" w:rsidRPr="000A27C7">
        <w:rPr>
          <w:rFonts w:ascii="Times New Roman" w:hAnsi="Times New Roman"/>
          <w:b/>
          <w:sz w:val="24"/>
          <w:szCs w:val="24"/>
        </w:rPr>
        <w:t xml:space="preserve">«____» _________ 20__г.                           </w:t>
      </w:r>
      <w:r w:rsidR="000A27C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0A27C7" w:rsidRPr="000A27C7">
        <w:rPr>
          <w:rFonts w:ascii="Times New Roman" w:hAnsi="Times New Roman"/>
          <w:b/>
          <w:sz w:val="24"/>
          <w:szCs w:val="24"/>
        </w:rPr>
        <w:t xml:space="preserve">                «_____» ___________20___г.</w:t>
      </w:r>
    </w:p>
    <w:p w:rsidR="000A27C7" w:rsidRDefault="000A27C7" w:rsidP="00E75B7A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0A27C7" w:rsidRDefault="000A27C7" w:rsidP="00E75B7A">
      <w:pPr>
        <w:pStyle w:val="1"/>
        <w:spacing w:before="0" w:after="0"/>
        <w:ind w:left="567"/>
        <w:jc w:val="center"/>
        <w:rPr>
          <w:rFonts w:ascii="Palatino Linotype" w:hAnsi="Palatino Linotype"/>
          <w:i/>
          <w:sz w:val="36"/>
          <w:szCs w:val="36"/>
        </w:rPr>
      </w:pPr>
    </w:p>
    <w:p w:rsidR="000A27C7" w:rsidRDefault="000A27C7" w:rsidP="00E75B7A">
      <w:pPr>
        <w:pStyle w:val="1"/>
        <w:spacing w:before="0" w:after="0"/>
        <w:ind w:left="567"/>
        <w:jc w:val="center"/>
        <w:rPr>
          <w:rFonts w:ascii="Palatino Linotype" w:hAnsi="Palatino Linotype"/>
          <w:i/>
          <w:sz w:val="36"/>
          <w:szCs w:val="36"/>
        </w:rPr>
      </w:pPr>
    </w:p>
    <w:p w:rsidR="000A27C7" w:rsidRPr="000A27C7" w:rsidRDefault="000A27C7" w:rsidP="00E75B7A">
      <w:pPr>
        <w:pStyle w:val="1"/>
        <w:spacing w:before="0" w:after="0"/>
        <w:ind w:left="567"/>
        <w:jc w:val="center"/>
        <w:rPr>
          <w:rFonts w:ascii="Palatino Linotype" w:hAnsi="Palatino Linotype"/>
          <w:i/>
          <w:sz w:val="48"/>
          <w:szCs w:val="48"/>
        </w:rPr>
      </w:pPr>
      <w:r w:rsidRPr="000A27C7">
        <w:rPr>
          <w:rFonts w:ascii="Palatino Linotype" w:hAnsi="Palatino Linotype"/>
          <w:i/>
          <w:sz w:val="48"/>
          <w:szCs w:val="48"/>
        </w:rPr>
        <w:t xml:space="preserve">Положение </w:t>
      </w:r>
    </w:p>
    <w:p w:rsidR="000A27C7" w:rsidRPr="000A27C7" w:rsidRDefault="000A27C7" w:rsidP="00E75B7A">
      <w:pPr>
        <w:spacing w:after="0" w:line="240" w:lineRule="auto"/>
        <w:ind w:left="567"/>
        <w:jc w:val="center"/>
        <w:rPr>
          <w:rFonts w:ascii="Palatino Linotype" w:hAnsi="Palatino Linotype"/>
          <w:b/>
          <w:i/>
          <w:sz w:val="48"/>
          <w:szCs w:val="48"/>
        </w:rPr>
      </w:pPr>
      <w:r w:rsidRPr="000A27C7">
        <w:rPr>
          <w:rFonts w:ascii="Palatino Linotype" w:hAnsi="Palatino Linotype"/>
          <w:b/>
          <w:i/>
          <w:sz w:val="48"/>
          <w:szCs w:val="48"/>
        </w:rPr>
        <w:t xml:space="preserve">о разработке рабочих программ </w:t>
      </w:r>
    </w:p>
    <w:p w:rsidR="000A27C7" w:rsidRPr="000A27C7" w:rsidRDefault="000A27C7" w:rsidP="00E75B7A">
      <w:pPr>
        <w:spacing w:after="0" w:line="240" w:lineRule="auto"/>
        <w:ind w:left="567"/>
        <w:jc w:val="center"/>
        <w:rPr>
          <w:rFonts w:ascii="Palatino Linotype" w:hAnsi="Palatino Linotype"/>
          <w:b/>
          <w:i/>
          <w:sz w:val="48"/>
          <w:szCs w:val="48"/>
        </w:rPr>
      </w:pPr>
      <w:r w:rsidRPr="000A27C7">
        <w:rPr>
          <w:rFonts w:ascii="Palatino Linotype" w:hAnsi="Palatino Linotype"/>
          <w:b/>
          <w:i/>
          <w:sz w:val="48"/>
          <w:szCs w:val="48"/>
        </w:rPr>
        <w:t xml:space="preserve">общеобразовательных учебных дисциплин </w:t>
      </w:r>
    </w:p>
    <w:p w:rsidR="000A27C7" w:rsidRPr="000A27C7" w:rsidRDefault="000A27C7" w:rsidP="00E75B7A">
      <w:pPr>
        <w:spacing w:after="0" w:line="240" w:lineRule="auto"/>
        <w:ind w:left="567"/>
        <w:jc w:val="center"/>
        <w:rPr>
          <w:rFonts w:ascii="Palatino Linotype" w:hAnsi="Palatino Linotype"/>
          <w:b/>
          <w:i/>
          <w:sz w:val="48"/>
          <w:szCs w:val="48"/>
        </w:rPr>
      </w:pPr>
      <w:r w:rsidRPr="000A27C7">
        <w:rPr>
          <w:rFonts w:ascii="Palatino Linotype" w:hAnsi="Palatino Linotype"/>
          <w:b/>
          <w:i/>
          <w:sz w:val="48"/>
          <w:szCs w:val="48"/>
        </w:rPr>
        <w:t>ГАПОУ «Новозыбковский медицинский колледж»</w:t>
      </w:r>
    </w:p>
    <w:p w:rsidR="000A27C7" w:rsidRPr="00424215" w:rsidRDefault="000A27C7" w:rsidP="00E75B7A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A27C7" w:rsidRPr="009362AF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Default="000A27C7" w:rsidP="00E75B7A">
      <w:pPr>
        <w:spacing w:after="0"/>
        <w:ind w:left="567"/>
        <w:jc w:val="center"/>
        <w:rPr>
          <w:rFonts w:ascii="Times New Roman" w:hAnsi="Times New Roman"/>
          <w:b/>
          <w:sz w:val="18"/>
          <w:szCs w:val="18"/>
        </w:rPr>
      </w:pPr>
    </w:p>
    <w:p w:rsidR="000A27C7" w:rsidRPr="000A27C7" w:rsidRDefault="000A27C7" w:rsidP="00E75B7A">
      <w:pPr>
        <w:spacing w:after="0"/>
        <w:ind w:left="567" w:right="-512"/>
        <w:rPr>
          <w:rFonts w:ascii="Times New Roman" w:hAnsi="Times New Roman"/>
          <w:b/>
          <w:sz w:val="24"/>
          <w:szCs w:val="24"/>
        </w:rPr>
      </w:pPr>
      <w:r w:rsidRPr="002870B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27C7">
        <w:rPr>
          <w:rFonts w:ascii="Times New Roman" w:hAnsi="Times New Roman"/>
          <w:b/>
          <w:sz w:val="24"/>
          <w:szCs w:val="24"/>
        </w:rPr>
        <w:t>Рассмотрено и одобрено</w:t>
      </w:r>
    </w:p>
    <w:p w:rsidR="000A27C7" w:rsidRPr="000A27C7" w:rsidRDefault="000A27C7" w:rsidP="00E75B7A">
      <w:pPr>
        <w:spacing w:after="0"/>
        <w:ind w:left="567" w:right="-512"/>
        <w:rPr>
          <w:rFonts w:ascii="Times New Roman" w:hAnsi="Times New Roman"/>
          <w:b/>
          <w:sz w:val="24"/>
          <w:szCs w:val="24"/>
        </w:rPr>
      </w:pPr>
      <w:r w:rsidRPr="000A27C7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0A27C7">
        <w:rPr>
          <w:rFonts w:ascii="Times New Roman" w:hAnsi="Times New Roman"/>
          <w:b/>
          <w:sz w:val="24"/>
          <w:szCs w:val="24"/>
        </w:rPr>
        <w:t>методическим</w:t>
      </w:r>
      <w:proofErr w:type="gramEnd"/>
      <w:r w:rsidRPr="000A27C7">
        <w:rPr>
          <w:rFonts w:ascii="Times New Roman" w:hAnsi="Times New Roman"/>
          <w:b/>
          <w:sz w:val="24"/>
          <w:szCs w:val="24"/>
        </w:rPr>
        <w:t xml:space="preserve"> советов</w:t>
      </w:r>
    </w:p>
    <w:p w:rsidR="000A27C7" w:rsidRPr="000A27C7" w:rsidRDefault="000A27C7" w:rsidP="00E75B7A">
      <w:pPr>
        <w:spacing w:after="0"/>
        <w:ind w:left="567" w:right="-512"/>
        <w:rPr>
          <w:rFonts w:ascii="Times New Roman" w:hAnsi="Times New Roman"/>
          <w:b/>
          <w:sz w:val="24"/>
          <w:szCs w:val="24"/>
        </w:rPr>
      </w:pPr>
      <w:r w:rsidRPr="000A27C7">
        <w:rPr>
          <w:rFonts w:ascii="Times New Roman" w:hAnsi="Times New Roman"/>
          <w:b/>
          <w:sz w:val="24"/>
          <w:szCs w:val="24"/>
        </w:rPr>
        <w:t xml:space="preserve">     «____» _________ 20__г.</w:t>
      </w:r>
    </w:p>
    <w:p w:rsidR="000A27C7" w:rsidRPr="000A27C7" w:rsidRDefault="000A27C7" w:rsidP="00E75B7A">
      <w:pPr>
        <w:spacing w:after="0"/>
        <w:ind w:left="567" w:right="-512"/>
        <w:rPr>
          <w:rFonts w:ascii="Times New Roman" w:hAnsi="Times New Roman"/>
          <w:b/>
          <w:sz w:val="24"/>
          <w:szCs w:val="24"/>
        </w:rPr>
      </w:pPr>
      <w:r w:rsidRPr="000A27C7">
        <w:rPr>
          <w:rFonts w:ascii="Times New Roman" w:hAnsi="Times New Roman"/>
          <w:b/>
          <w:sz w:val="24"/>
          <w:szCs w:val="24"/>
        </w:rPr>
        <w:t xml:space="preserve">       Протокол №______</w:t>
      </w:r>
    </w:p>
    <w:p w:rsidR="000A27C7" w:rsidRDefault="000A27C7" w:rsidP="00E75B7A">
      <w:pPr>
        <w:tabs>
          <w:tab w:val="left" w:pos="6105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75B7A" w:rsidRDefault="00E75B7A" w:rsidP="00E75B7A">
      <w:pPr>
        <w:tabs>
          <w:tab w:val="left" w:pos="6105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75B7A" w:rsidRDefault="00E75B7A" w:rsidP="00E75B7A">
      <w:pPr>
        <w:tabs>
          <w:tab w:val="left" w:pos="6105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A27C7" w:rsidRDefault="000A27C7" w:rsidP="00E75B7A">
      <w:pPr>
        <w:tabs>
          <w:tab w:val="left" w:pos="6105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0A27C7" w:rsidRDefault="000A27C7" w:rsidP="00E75B7A">
      <w:pPr>
        <w:tabs>
          <w:tab w:val="left" w:pos="6105"/>
        </w:tabs>
        <w:spacing w:after="0"/>
        <w:ind w:lef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Новозыбков</w:t>
      </w:r>
    </w:p>
    <w:p w:rsidR="000A27C7" w:rsidRDefault="000A27C7" w:rsidP="000A27C7">
      <w:pPr>
        <w:tabs>
          <w:tab w:val="left" w:pos="61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27C7" w:rsidRDefault="000A27C7" w:rsidP="000A27C7">
      <w:pPr>
        <w:tabs>
          <w:tab w:val="left" w:pos="610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75B8B" w:rsidRPr="00577CC9" w:rsidRDefault="00875B8B" w:rsidP="00E75B7A">
      <w:pPr>
        <w:pStyle w:val="1"/>
        <w:spacing w:before="0" w:after="0"/>
        <w:ind w:left="567" w:right="-143"/>
        <w:jc w:val="center"/>
        <w:rPr>
          <w:rFonts w:ascii="Times New Roman" w:hAnsi="Times New Roman" w:cs="Times New Roman"/>
          <w:sz w:val="36"/>
          <w:szCs w:val="36"/>
        </w:rPr>
      </w:pPr>
      <w:r w:rsidRPr="00577CC9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875B8B" w:rsidRPr="00577CC9" w:rsidRDefault="00875B8B" w:rsidP="00E75B7A">
      <w:pPr>
        <w:spacing w:after="0" w:line="240" w:lineRule="auto"/>
        <w:ind w:left="567" w:right="-143"/>
        <w:jc w:val="center"/>
        <w:rPr>
          <w:rFonts w:ascii="Times New Roman" w:hAnsi="Times New Roman"/>
          <w:b/>
          <w:sz w:val="28"/>
          <w:szCs w:val="28"/>
        </w:rPr>
      </w:pPr>
      <w:r w:rsidRPr="00577CC9">
        <w:rPr>
          <w:rFonts w:ascii="Times New Roman" w:hAnsi="Times New Roman"/>
          <w:b/>
          <w:sz w:val="28"/>
          <w:szCs w:val="28"/>
        </w:rPr>
        <w:t>о разработке рабочих программ общеобразовательных учебных дисциплин ГАПОУ «Новозыбковский медицинский колледж»</w:t>
      </w:r>
    </w:p>
    <w:p w:rsidR="00875B8B" w:rsidRDefault="00875B8B" w:rsidP="00E75B7A">
      <w:pPr>
        <w:ind w:left="567" w:right="-143"/>
        <w:jc w:val="center"/>
        <w:rPr>
          <w:rFonts w:ascii="Times New Roman" w:hAnsi="Times New Roman"/>
          <w:b/>
          <w:sz w:val="24"/>
          <w:szCs w:val="24"/>
        </w:rPr>
      </w:pPr>
    </w:p>
    <w:p w:rsidR="00875B8B" w:rsidRDefault="00875B8B" w:rsidP="00E75B7A">
      <w:pPr>
        <w:numPr>
          <w:ilvl w:val="0"/>
          <w:numId w:val="13"/>
        </w:numPr>
        <w:ind w:left="567" w:right="-143" w:firstLine="0"/>
        <w:jc w:val="center"/>
        <w:rPr>
          <w:rFonts w:ascii="Times New Roman" w:hAnsi="Times New Roman"/>
          <w:b/>
          <w:sz w:val="24"/>
          <w:szCs w:val="24"/>
        </w:rPr>
      </w:pPr>
      <w:r w:rsidRPr="00390B8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75B8B" w:rsidRPr="004A509B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09B">
        <w:rPr>
          <w:rFonts w:ascii="Times New Roman" w:hAnsi="Times New Roman"/>
          <w:sz w:val="24"/>
          <w:szCs w:val="24"/>
        </w:rPr>
        <w:t xml:space="preserve">Настоящее Положение о разработке рабочих программ общеобразовательных учебных дисциплин в пределах реализации программ среднего профессионального образования на базе основного общего образования с учетом требований ФГОС СОО и ФГОС СПО </w:t>
      </w:r>
      <w:r>
        <w:rPr>
          <w:rFonts w:ascii="Times New Roman" w:hAnsi="Times New Roman"/>
          <w:sz w:val="24"/>
          <w:szCs w:val="24"/>
        </w:rPr>
        <w:t xml:space="preserve"> с учетом получаемой </w:t>
      </w:r>
      <w:r w:rsidRPr="00390B80">
        <w:rPr>
          <w:rFonts w:ascii="Times New Roman" w:hAnsi="Times New Roman"/>
          <w:sz w:val="24"/>
          <w:szCs w:val="24"/>
        </w:rPr>
        <w:t xml:space="preserve"> или специальности </w:t>
      </w:r>
      <w:r>
        <w:rPr>
          <w:rFonts w:ascii="Times New Roman" w:hAnsi="Times New Roman"/>
          <w:sz w:val="24"/>
          <w:szCs w:val="24"/>
        </w:rPr>
        <w:t xml:space="preserve">в ГАПОУ «Новозыбковский медицинский колледж» </w:t>
      </w:r>
      <w:r w:rsidRPr="00390B80"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4A509B">
        <w:rPr>
          <w:rFonts w:ascii="Times New Roman" w:hAnsi="Times New Roman"/>
          <w:sz w:val="24"/>
          <w:szCs w:val="24"/>
        </w:rPr>
        <w:t xml:space="preserve">разработано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A509B">
          <w:rPr>
            <w:rFonts w:ascii="Times New Roman" w:hAnsi="Times New Roman"/>
            <w:sz w:val="24"/>
            <w:szCs w:val="24"/>
          </w:rPr>
          <w:t>2012 г</w:t>
        </w:r>
      </w:smartTag>
      <w:r w:rsidRPr="004A509B"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Федерации», приказом </w:t>
      </w:r>
      <w:proofErr w:type="spellStart"/>
      <w:r w:rsidRPr="004A509B">
        <w:rPr>
          <w:rFonts w:ascii="Times New Roman" w:hAnsi="Times New Roman"/>
          <w:sz w:val="24"/>
          <w:szCs w:val="24"/>
        </w:rPr>
        <w:t>Минобрнауки</w:t>
      </w:r>
      <w:proofErr w:type="spellEnd"/>
      <w:proofErr w:type="gramEnd"/>
      <w:r w:rsidRPr="004A509B">
        <w:rPr>
          <w:rFonts w:ascii="Times New Roman" w:hAnsi="Times New Roman"/>
          <w:sz w:val="24"/>
          <w:szCs w:val="24"/>
        </w:rPr>
        <w:t xml:space="preserve">  России от 17 мая </w:t>
      </w:r>
      <w:smartTag w:uri="urn:schemas-microsoft-com:office:smarttags" w:element="metricconverter">
        <w:smartTagPr>
          <w:attr w:name="ProductID" w:val="2012 г"/>
        </w:smartTagPr>
        <w:r w:rsidRPr="004A509B">
          <w:rPr>
            <w:rFonts w:ascii="Times New Roman" w:hAnsi="Times New Roman"/>
            <w:sz w:val="24"/>
            <w:szCs w:val="24"/>
          </w:rPr>
          <w:t>2012 г</w:t>
        </w:r>
      </w:smartTag>
      <w:r w:rsidRPr="004A509B">
        <w:rPr>
          <w:rFonts w:ascii="Times New Roman" w:hAnsi="Times New Roman"/>
          <w:sz w:val="24"/>
          <w:szCs w:val="24"/>
        </w:rPr>
        <w:t xml:space="preserve">. № 413 «Об утверждении федерального государственного образовательного  стандарта среднего общего образования» (ред. от 29.12. 2014); приказом </w:t>
      </w:r>
      <w:proofErr w:type="spellStart"/>
      <w:r w:rsidRPr="004A50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509B">
        <w:rPr>
          <w:rFonts w:ascii="Times New Roman" w:hAnsi="Times New Roman"/>
          <w:sz w:val="24"/>
          <w:szCs w:val="24"/>
        </w:rPr>
        <w:t xml:space="preserve"> России от 14 июня </w:t>
      </w:r>
      <w:smartTag w:uri="urn:schemas-microsoft-com:office:smarttags" w:element="metricconverter">
        <w:smartTagPr>
          <w:attr w:name="ProductID" w:val="2013 г"/>
        </w:smartTagPr>
        <w:r w:rsidRPr="004A509B">
          <w:rPr>
            <w:rFonts w:ascii="Times New Roman" w:hAnsi="Times New Roman"/>
            <w:sz w:val="24"/>
            <w:szCs w:val="24"/>
          </w:rPr>
          <w:t>2013 г</w:t>
        </w:r>
      </w:smartTag>
      <w:r w:rsidRPr="004A509B">
        <w:rPr>
          <w:rFonts w:ascii="Times New Roman" w:hAnsi="Times New Roman"/>
          <w:sz w:val="24"/>
          <w:szCs w:val="24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(ред. от 15.12.2014);</w:t>
      </w:r>
      <w:r w:rsidRPr="004A509B">
        <w:rPr>
          <w:rFonts w:ascii="Times New Roman" w:hAnsi="Times New Roman"/>
          <w:b/>
          <w:sz w:val="28"/>
          <w:szCs w:val="28"/>
        </w:rPr>
        <w:t xml:space="preserve"> </w:t>
      </w:r>
      <w:r w:rsidRPr="004A509B">
        <w:rPr>
          <w:rFonts w:ascii="Times New Roman" w:hAnsi="Times New Roman"/>
          <w:sz w:val="24"/>
          <w:szCs w:val="24"/>
        </w:rPr>
        <w:t>письмом Департамента государственной политики в сфере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509B">
        <w:rPr>
          <w:rFonts w:ascii="Times New Roman" w:hAnsi="Times New Roman"/>
          <w:sz w:val="24"/>
          <w:szCs w:val="24"/>
        </w:rPr>
        <w:t xml:space="preserve">подготовки рабочих кадров и ДПО </w:t>
      </w:r>
      <w:proofErr w:type="spellStart"/>
      <w:r w:rsidRPr="004A509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A509B">
        <w:rPr>
          <w:rFonts w:ascii="Times New Roman" w:hAnsi="Times New Roman"/>
          <w:sz w:val="24"/>
          <w:szCs w:val="24"/>
        </w:rPr>
        <w:t xml:space="preserve"> России от 17.03. 2015 № 06-259, а также в соо</w:t>
      </w:r>
      <w:r>
        <w:rPr>
          <w:rFonts w:ascii="Times New Roman" w:hAnsi="Times New Roman"/>
          <w:sz w:val="24"/>
          <w:szCs w:val="24"/>
        </w:rPr>
        <w:t>тветствии с Уставом колледжа</w:t>
      </w:r>
      <w:r w:rsidRPr="004A509B">
        <w:rPr>
          <w:rFonts w:ascii="Times New Roman" w:hAnsi="Times New Roman"/>
          <w:sz w:val="24"/>
          <w:szCs w:val="24"/>
        </w:rPr>
        <w:t xml:space="preserve"> и иными нормативно-правовыми актами в области образования.</w:t>
      </w:r>
    </w:p>
    <w:p w:rsidR="00875B8B" w:rsidRPr="00390B80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4A509B">
        <w:rPr>
          <w:rFonts w:ascii="Times New Roman" w:hAnsi="Times New Roman"/>
          <w:sz w:val="24"/>
          <w:szCs w:val="24"/>
        </w:rPr>
        <w:t>Положение  определяет структуру, порядок разработки и утверждения рабочих программ общеобразовательных учебных дисциплин в пределах реализации программ среднего профессионального образования на базе основного общего образования с учетом требований ФГОС среднего общего образования</w:t>
      </w:r>
      <w:r w:rsidRPr="00390B80">
        <w:rPr>
          <w:rFonts w:ascii="Times New Roman" w:hAnsi="Times New Roman"/>
          <w:sz w:val="24"/>
          <w:szCs w:val="24"/>
        </w:rPr>
        <w:t xml:space="preserve"> (далее – ФГОС СОО) и ФГОС среднего профессионального образования (далее – ФГОС СПО)  с</w:t>
      </w:r>
      <w:r>
        <w:rPr>
          <w:rFonts w:ascii="Times New Roman" w:hAnsi="Times New Roman"/>
          <w:sz w:val="24"/>
          <w:szCs w:val="24"/>
        </w:rPr>
        <w:t xml:space="preserve"> учетом получаемой </w:t>
      </w:r>
      <w:r w:rsidRPr="00390B80">
        <w:rPr>
          <w:rFonts w:ascii="Times New Roman" w:hAnsi="Times New Roman"/>
          <w:sz w:val="24"/>
          <w:szCs w:val="24"/>
        </w:rPr>
        <w:t xml:space="preserve"> специальности. </w:t>
      </w:r>
    </w:p>
    <w:p w:rsidR="00875B8B" w:rsidRPr="00390B80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90B80">
        <w:rPr>
          <w:rFonts w:ascii="Times New Roman" w:hAnsi="Times New Roman"/>
          <w:sz w:val="24"/>
          <w:szCs w:val="24"/>
        </w:rPr>
        <w:t>Общеобразовательные учебные дисциплины – учебные предметы обязательных предметных областей ФГОС СОО, включенные в  общеобразовательный цикл  основной профессиональной образовательной программы СПО (далее - ОПОП СПО) на базе основного общего образования с получением среднего общего образования с учет</w:t>
      </w:r>
      <w:r>
        <w:rPr>
          <w:rFonts w:ascii="Times New Roman" w:hAnsi="Times New Roman"/>
          <w:sz w:val="24"/>
          <w:szCs w:val="24"/>
        </w:rPr>
        <w:t xml:space="preserve">ом осваиваемой </w:t>
      </w:r>
      <w:r w:rsidRPr="00390B80">
        <w:rPr>
          <w:rFonts w:ascii="Times New Roman" w:hAnsi="Times New Roman"/>
          <w:sz w:val="24"/>
          <w:szCs w:val="24"/>
        </w:rPr>
        <w:t>специальности СПО</w:t>
      </w:r>
      <w:r>
        <w:rPr>
          <w:rFonts w:ascii="Times New Roman" w:hAnsi="Times New Roman"/>
          <w:sz w:val="24"/>
          <w:szCs w:val="24"/>
        </w:rPr>
        <w:t>» в ГАПОУ «Новозыбковский медицинский колледж» (далее – профессиональная образовательная организация)</w:t>
      </w:r>
      <w:r w:rsidRPr="00390B80">
        <w:rPr>
          <w:rFonts w:ascii="Times New Roman" w:hAnsi="Times New Roman"/>
          <w:sz w:val="24"/>
          <w:szCs w:val="24"/>
        </w:rPr>
        <w:t xml:space="preserve">. </w:t>
      </w:r>
    </w:p>
    <w:p w:rsidR="00875B8B" w:rsidRPr="00390B80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колледже</w:t>
      </w:r>
      <w:r w:rsidRPr="00390B80">
        <w:rPr>
          <w:rFonts w:ascii="Times New Roman" w:hAnsi="Times New Roman"/>
          <w:sz w:val="24"/>
          <w:szCs w:val="24"/>
        </w:rPr>
        <w:t xml:space="preserve"> в пределах реализации программ среднего профессионального образования на базе основного общего образ</w:t>
      </w:r>
      <w:r>
        <w:rPr>
          <w:rFonts w:ascii="Times New Roman" w:hAnsi="Times New Roman"/>
          <w:sz w:val="24"/>
          <w:szCs w:val="24"/>
        </w:rPr>
        <w:t xml:space="preserve">ования с учетом требований ФГОС </w:t>
      </w:r>
      <w:r w:rsidRPr="00390B80"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90B80">
        <w:rPr>
          <w:rFonts w:ascii="Times New Roman" w:hAnsi="Times New Roman"/>
          <w:sz w:val="24"/>
          <w:szCs w:val="24"/>
        </w:rPr>
        <w:t>ФГОС СПО  с</w:t>
      </w:r>
      <w:r>
        <w:rPr>
          <w:rFonts w:ascii="Times New Roman" w:hAnsi="Times New Roman"/>
          <w:sz w:val="24"/>
          <w:szCs w:val="24"/>
        </w:rPr>
        <w:t xml:space="preserve"> учетом получаемой</w:t>
      </w:r>
      <w:r w:rsidRPr="00390B80">
        <w:rPr>
          <w:rFonts w:ascii="Times New Roman" w:hAnsi="Times New Roman"/>
          <w:sz w:val="24"/>
          <w:szCs w:val="24"/>
        </w:rPr>
        <w:t xml:space="preserve"> 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B80">
        <w:rPr>
          <w:rFonts w:ascii="Times New Roman" w:hAnsi="Times New Roman"/>
          <w:sz w:val="24"/>
          <w:szCs w:val="24"/>
        </w:rPr>
        <w:t>реализуются базовые и профильные учебные дисциплины.</w:t>
      </w:r>
    </w:p>
    <w:p w:rsidR="00875B8B" w:rsidRPr="004A509B" w:rsidRDefault="00875B8B" w:rsidP="00E75B7A">
      <w:pPr>
        <w:numPr>
          <w:ilvl w:val="2"/>
          <w:numId w:val="3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4A509B">
        <w:rPr>
          <w:rFonts w:ascii="Times New Roman" w:hAnsi="Times New Roman"/>
          <w:sz w:val="24"/>
          <w:szCs w:val="24"/>
        </w:rPr>
        <w:t xml:space="preserve">Базовые учебные дисциплины – общеобразовательные учебные дисциплины: общие и по выбору из обязательных предметных областей ФГОС СОО, изучаемые  с  учетом </w:t>
      </w:r>
      <w:r w:rsidRPr="004A509B">
        <w:rPr>
          <w:rFonts w:ascii="Times New Roman" w:hAnsi="Times New Roman"/>
          <w:sz w:val="24"/>
          <w:szCs w:val="24"/>
        </w:rPr>
        <w:lastRenderedPageBreak/>
        <w:t xml:space="preserve">требований ФГОС на базовом уровне в пределах освоения ОПОП СПО на базе основного общего образования с получением среднего общего образования.  </w:t>
      </w:r>
    </w:p>
    <w:p w:rsidR="00875B8B" w:rsidRPr="004A509B" w:rsidRDefault="00875B8B" w:rsidP="00E75B7A">
      <w:pPr>
        <w:numPr>
          <w:ilvl w:val="2"/>
          <w:numId w:val="3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4A509B">
        <w:rPr>
          <w:rFonts w:ascii="Times New Roman" w:hAnsi="Times New Roman"/>
          <w:sz w:val="24"/>
          <w:szCs w:val="24"/>
        </w:rPr>
        <w:t xml:space="preserve"> Профильные учебные дисциплины – общеобразовательные учебные дисциплины, изучаемые в соответствии с требованиями ФГОС СОО на базовом уровне в пределах освоения  ОПОП СПО на базе основного общего образования с получением среднего общего образования,  но более  углубленно с учетом профиля профессионального образования, специфи</w:t>
      </w:r>
      <w:r>
        <w:rPr>
          <w:rFonts w:ascii="Times New Roman" w:hAnsi="Times New Roman"/>
          <w:sz w:val="24"/>
          <w:szCs w:val="24"/>
        </w:rPr>
        <w:t xml:space="preserve">ки осваиваемой </w:t>
      </w:r>
      <w:r w:rsidRPr="004A509B">
        <w:rPr>
          <w:rFonts w:ascii="Times New Roman" w:hAnsi="Times New Roman"/>
          <w:sz w:val="24"/>
          <w:szCs w:val="24"/>
        </w:rPr>
        <w:t xml:space="preserve"> специальности СПО.</w:t>
      </w:r>
    </w:p>
    <w:p w:rsidR="00875B8B" w:rsidRPr="004A509B" w:rsidRDefault="00875B8B" w:rsidP="00E75B7A">
      <w:pPr>
        <w:numPr>
          <w:ilvl w:val="2"/>
          <w:numId w:val="3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4A509B">
        <w:rPr>
          <w:rFonts w:ascii="Times New Roman" w:hAnsi="Times New Roman"/>
          <w:sz w:val="24"/>
          <w:szCs w:val="24"/>
        </w:rPr>
        <w:t>Дополнительные учебные дисциплины -</w:t>
      </w:r>
      <w:r w:rsidRPr="004A509B">
        <w:rPr>
          <w:rFonts w:ascii="Times New Roman" w:eastAsia="HiddenHorzOCR" w:hAnsi="Times New Roman"/>
          <w:sz w:val="24"/>
          <w:szCs w:val="24"/>
        </w:rPr>
        <w:t xml:space="preserve"> дополнительные учебные предметы, курсы по выбору </w:t>
      </w:r>
      <w:proofErr w:type="gramStart"/>
      <w:r w:rsidRPr="004A509B">
        <w:rPr>
          <w:rFonts w:ascii="Times New Roman" w:eastAsia="HiddenHorzOCR" w:hAnsi="Times New Roman"/>
          <w:sz w:val="24"/>
          <w:szCs w:val="24"/>
        </w:rPr>
        <w:t>обучающихся</w:t>
      </w:r>
      <w:proofErr w:type="gramEnd"/>
      <w:r w:rsidRPr="004A509B">
        <w:rPr>
          <w:rFonts w:ascii="Times New Roman" w:eastAsia="HiddenHorzOCR" w:hAnsi="Times New Roman"/>
          <w:sz w:val="24"/>
          <w:szCs w:val="24"/>
        </w:rPr>
        <w:t>, предлагаемые профессиональной образовательной организацией, осуществляющей образовательную деятельность, в соответствии со специфи</w:t>
      </w:r>
      <w:r>
        <w:rPr>
          <w:rFonts w:ascii="Times New Roman" w:eastAsia="HiddenHorzOCR" w:hAnsi="Times New Roman"/>
          <w:sz w:val="24"/>
          <w:szCs w:val="24"/>
        </w:rPr>
        <w:t>кой и возможностями колледжа</w:t>
      </w:r>
      <w:r w:rsidRPr="004A509B">
        <w:rPr>
          <w:rFonts w:ascii="Times New Roman" w:eastAsia="HiddenHorzOCR" w:hAnsi="Times New Roman"/>
          <w:sz w:val="24"/>
          <w:szCs w:val="24"/>
        </w:rPr>
        <w:t xml:space="preserve">.  </w:t>
      </w:r>
    </w:p>
    <w:p w:rsidR="00875B8B" w:rsidRPr="00390B80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90B80">
        <w:rPr>
          <w:rFonts w:ascii="Times New Roman" w:hAnsi="Times New Roman"/>
          <w:sz w:val="24"/>
          <w:szCs w:val="24"/>
        </w:rPr>
        <w:t>Реализация ОПОП СПО, программ подготовки специалистов среднего звена (далее - ППССЗ)  на базе основного общего образования с получением среднего общего образования, предполагает совместную с другими участниками образовательных отношений разработку рабочих программ общеобразовательных учебных дисциплин  с учетом требований ФГОС С</w:t>
      </w:r>
      <w:r>
        <w:rPr>
          <w:rFonts w:ascii="Times New Roman" w:hAnsi="Times New Roman"/>
          <w:sz w:val="24"/>
          <w:szCs w:val="24"/>
        </w:rPr>
        <w:t>ОО, ФГОС СПО и  спецификой</w:t>
      </w:r>
      <w:r w:rsidRPr="00390B80">
        <w:rPr>
          <w:rFonts w:ascii="Times New Roman" w:hAnsi="Times New Roman"/>
          <w:sz w:val="24"/>
          <w:szCs w:val="24"/>
        </w:rPr>
        <w:t xml:space="preserve"> ППССЗ. </w:t>
      </w:r>
    </w:p>
    <w:p w:rsidR="00875B8B" w:rsidRPr="00390B80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B80">
        <w:rPr>
          <w:rFonts w:ascii="Times New Roman" w:hAnsi="Times New Roman"/>
          <w:sz w:val="24"/>
          <w:szCs w:val="24"/>
        </w:rPr>
        <w:t xml:space="preserve">Рабочие программы общеобразовательных учебных дисциплин – это программы учебных дисциплин </w:t>
      </w:r>
      <w:r>
        <w:rPr>
          <w:rFonts w:ascii="Times New Roman" w:hAnsi="Times New Roman"/>
          <w:sz w:val="24"/>
          <w:szCs w:val="24"/>
        </w:rPr>
        <w:t>общеобразовательного цикла</w:t>
      </w:r>
      <w:r w:rsidRPr="00390B80">
        <w:rPr>
          <w:rFonts w:ascii="Times New Roman" w:hAnsi="Times New Roman"/>
          <w:sz w:val="24"/>
          <w:szCs w:val="24"/>
        </w:rPr>
        <w:t xml:space="preserve">, ППССЗ,  разработанные  на основе примерных программ общеобразовательных учебных дисциплин, отвечающих требованиям </w:t>
      </w:r>
      <w:r>
        <w:rPr>
          <w:rFonts w:ascii="Times New Roman" w:hAnsi="Times New Roman"/>
          <w:sz w:val="24"/>
          <w:szCs w:val="24"/>
        </w:rPr>
        <w:t>ФГОС СОО</w:t>
      </w:r>
      <w:r w:rsidRPr="00390B80">
        <w:rPr>
          <w:rFonts w:ascii="Times New Roman" w:hAnsi="Times New Roman"/>
          <w:sz w:val="24"/>
          <w:szCs w:val="24"/>
        </w:rPr>
        <w:t>, предъявляемым  к содержанию и результатам освоения учеб</w:t>
      </w:r>
      <w:r>
        <w:rPr>
          <w:rFonts w:ascii="Times New Roman" w:hAnsi="Times New Roman"/>
          <w:sz w:val="24"/>
          <w:szCs w:val="24"/>
        </w:rPr>
        <w:t>ной дисциплины,  рекомендованные</w:t>
      </w:r>
      <w:r w:rsidRPr="00390B80">
        <w:rPr>
          <w:rFonts w:ascii="Times New Roman" w:hAnsi="Times New Roman"/>
          <w:sz w:val="24"/>
          <w:szCs w:val="24"/>
        </w:rPr>
        <w:t xml:space="preserve"> к использованию в профессиональных образовательных организациях, осуществляющих образовательную деятельность по реализации  ОПОП СПО на базе основного общего образования с получением среднего общего образования.</w:t>
      </w:r>
      <w:proofErr w:type="gramEnd"/>
    </w:p>
    <w:p w:rsidR="00875B8B" w:rsidRPr="00390B80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63588">
        <w:rPr>
          <w:rFonts w:ascii="Times New Roman" w:hAnsi="Times New Roman"/>
          <w:b/>
          <w:sz w:val="24"/>
          <w:szCs w:val="24"/>
        </w:rPr>
        <w:t>Рабочие программы общеобразовательных учебных дисциплин являются составной частью программно-методического сопровождения  ОПОП СПО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90B80">
        <w:rPr>
          <w:rFonts w:ascii="Times New Roman" w:hAnsi="Times New Roman"/>
          <w:sz w:val="24"/>
          <w:szCs w:val="24"/>
        </w:rPr>
        <w:t xml:space="preserve">ППССЗ) на базе основного общего образования с получением среднего общего образования, реализуемой  в </w:t>
      </w:r>
      <w:r>
        <w:rPr>
          <w:rFonts w:ascii="Times New Roman" w:hAnsi="Times New Roman"/>
          <w:sz w:val="24"/>
          <w:szCs w:val="24"/>
        </w:rPr>
        <w:t>колледже</w:t>
      </w:r>
      <w:r w:rsidRPr="00390B80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осуществляющей</w:t>
      </w:r>
      <w:r w:rsidRPr="00390B80">
        <w:rPr>
          <w:rFonts w:ascii="Times New Roman" w:hAnsi="Times New Roman"/>
          <w:sz w:val="24"/>
          <w:szCs w:val="24"/>
        </w:rPr>
        <w:t xml:space="preserve"> образовательную деятельность по реализации  ОПОП СПО на базе основного общего образования с получением среднего общего образования. </w:t>
      </w:r>
    </w:p>
    <w:p w:rsidR="00875B8B" w:rsidRPr="00390B80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B80">
        <w:rPr>
          <w:rFonts w:ascii="Times New Roman" w:hAnsi="Times New Roman"/>
          <w:sz w:val="24"/>
          <w:szCs w:val="24"/>
        </w:rPr>
        <w:t>Рабочая программа общеобразовательной учебной дисциплины,</w:t>
      </w:r>
      <w:r>
        <w:rPr>
          <w:rFonts w:ascii="Times New Roman" w:hAnsi="Times New Roman"/>
          <w:sz w:val="24"/>
          <w:szCs w:val="24"/>
        </w:rPr>
        <w:t xml:space="preserve"> как компонент ОПОП СПО (</w:t>
      </w:r>
      <w:r w:rsidRPr="00390B80">
        <w:rPr>
          <w:rFonts w:ascii="Times New Roman" w:hAnsi="Times New Roman"/>
          <w:sz w:val="24"/>
          <w:szCs w:val="24"/>
        </w:rPr>
        <w:t>ППССЗ) профессиональной образовательной организации соответствующего уровня образования, является средством фиксации содержания обучения, в том числе изучаемое углубленно с учетом его значимост</w:t>
      </w:r>
      <w:r>
        <w:rPr>
          <w:rFonts w:ascii="Times New Roman" w:hAnsi="Times New Roman"/>
          <w:sz w:val="24"/>
          <w:szCs w:val="24"/>
        </w:rPr>
        <w:t>и для освоения ОПОП СПО (</w:t>
      </w:r>
      <w:r w:rsidRPr="00390B80">
        <w:rPr>
          <w:rFonts w:ascii="Times New Roman" w:hAnsi="Times New Roman"/>
          <w:sz w:val="24"/>
          <w:szCs w:val="24"/>
        </w:rPr>
        <w:t xml:space="preserve">ППССЗ) и специфики конкретной профессии или специальности; планируемых результатов, системы оценки на уровне отдельных общеобразовательных учебных дисциплин, предусмотренных учебным планом профессиональной образовательной организации. </w:t>
      </w:r>
      <w:proofErr w:type="gramEnd"/>
    </w:p>
    <w:p w:rsidR="00875B8B" w:rsidRPr="00343003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>В рабочих программах общеобразовательных учебных дисциплин уточняют последовательность изучения материала, распределение часов по ра</w:t>
      </w:r>
      <w:r>
        <w:rPr>
          <w:rFonts w:ascii="Times New Roman" w:hAnsi="Times New Roman"/>
          <w:sz w:val="24"/>
          <w:szCs w:val="24"/>
        </w:rPr>
        <w:t xml:space="preserve">зделам и темам, </w:t>
      </w:r>
      <w:r w:rsidRPr="00343003">
        <w:rPr>
          <w:rFonts w:ascii="Times New Roman" w:hAnsi="Times New Roman"/>
          <w:sz w:val="24"/>
          <w:szCs w:val="24"/>
        </w:rPr>
        <w:lastRenderedPageBreak/>
        <w:t>практические  занятия, тематику рефератов, самостоятельную внеаудиторную работу обучающихся, включая  выполнение индивидуальных  учебных проектов, формы и методы текущего контроля и оценки учебных достижений,  промежуточной аттестации студентов, рекомендуемые учебные пособия и др.</w:t>
      </w:r>
    </w:p>
    <w:p w:rsidR="00875B8B" w:rsidRPr="00343003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 Рабочие программы общеобразовательных учебных дисциплин  разрабатываются на основе: </w:t>
      </w:r>
    </w:p>
    <w:p w:rsidR="00875B8B" w:rsidRPr="00343003" w:rsidRDefault="00875B8B" w:rsidP="00E75B7A">
      <w:pPr>
        <w:pStyle w:val="a5"/>
        <w:numPr>
          <w:ilvl w:val="0"/>
          <w:numId w:val="16"/>
        </w:numPr>
        <w:spacing w:line="360" w:lineRule="auto"/>
        <w:ind w:right="-143"/>
        <w:jc w:val="both"/>
        <w:rPr>
          <w:sz w:val="24"/>
          <w:szCs w:val="24"/>
        </w:rPr>
      </w:pPr>
      <w:r w:rsidRPr="00343003">
        <w:rPr>
          <w:sz w:val="24"/>
          <w:szCs w:val="24"/>
        </w:rPr>
        <w:t>требований ФГОС СОО и ФГОС СПО с</w:t>
      </w:r>
      <w:r>
        <w:rPr>
          <w:sz w:val="24"/>
          <w:szCs w:val="24"/>
        </w:rPr>
        <w:t xml:space="preserve"> учетом получаемой </w:t>
      </w:r>
      <w:r w:rsidRPr="00343003">
        <w:rPr>
          <w:sz w:val="24"/>
          <w:szCs w:val="24"/>
        </w:rPr>
        <w:t xml:space="preserve"> специальности;</w:t>
      </w:r>
    </w:p>
    <w:p w:rsidR="00875B8B" w:rsidRPr="00343003" w:rsidRDefault="00875B8B" w:rsidP="00E75B7A">
      <w:pPr>
        <w:pStyle w:val="a5"/>
        <w:numPr>
          <w:ilvl w:val="0"/>
          <w:numId w:val="16"/>
        </w:numPr>
        <w:spacing w:line="360" w:lineRule="auto"/>
        <w:ind w:right="-143"/>
        <w:jc w:val="both"/>
        <w:rPr>
          <w:sz w:val="24"/>
          <w:szCs w:val="24"/>
        </w:rPr>
      </w:pPr>
      <w:r w:rsidRPr="00343003">
        <w:rPr>
          <w:sz w:val="24"/>
          <w:szCs w:val="24"/>
        </w:rPr>
        <w:t>примерных образовательных программ по учебному предмету, отвечающих требованиям ФГОС СОО, предъявляемым  к содержанию и результатам освоения учебной дисциплины,  рекомендованных к использованию в организациях, осуществляющих образовательную деятельность по реализации  ОПОП СПО на базе основного общего образования с получением среднего общего образования;</w:t>
      </w:r>
    </w:p>
    <w:p w:rsidR="00875B8B" w:rsidRPr="00343003" w:rsidRDefault="00875B8B" w:rsidP="00E75B7A">
      <w:pPr>
        <w:pStyle w:val="a5"/>
        <w:numPr>
          <w:ilvl w:val="0"/>
          <w:numId w:val="16"/>
        </w:numPr>
        <w:spacing w:line="360" w:lineRule="auto"/>
        <w:ind w:right="-143"/>
        <w:jc w:val="both"/>
        <w:rPr>
          <w:sz w:val="24"/>
          <w:szCs w:val="24"/>
        </w:rPr>
      </w:pPr>
      <w:r w:rsidRPr="00343003">
        <w:rPr>
          <w:sz w:val="24"/>
          <w:szCs w:val="24"/>
        </w:rPr>
        <w:t>программы формирования универсальных учебных действий;</w:t>
      </w:r>
    </w:p>
    <w:p w:rsidR="00875B8B" w:rsidRPr="00343003" w:rsidRDefault="00875B8B" w:rsidP="00E75B7A">
      <w:pPr>
        <w:pStyle w:val="a5"/>
        <w:numPr>
          <w:ilvl w:val="0"/>
          <w:numId w:val="16"/>
        </w:numPr>
        <w:spacing w:line="360" w:lineRule="auto"/>
        <w:ind w:right="-143"/>
        <w:jc w:val="both"/>
        <w:rPr>
          <w:sz w:val="24"/>
          <w:szCs w:val="24"/>
        </w:rPr>
      </w:pPr>
      <w:r w:rsidRPr="00343003">
        <w:rPr>
          <w:sz w:val="24"/>
          <w:szCs w:val="24"/>
        </w:rPr>
        <w:t xml:space="preserve">учебно-методического комплекса (учебника); </w:t>
      </w:r>
    </w:p>
    <w:p w:rsidR="00875B8B" w:rsidRPr="00343003" w:rsidRDefault="00875B8B" w:rsidP="00E75B7A">
      <w:pPr>
        <w:pStyle w:val="a5"/>
        <w:numPr>
          <w:ilvl w:val="0"/>
          <w:numId w:val="16"/>
        </w:numPr>
        <w:spacing w:line="36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ОПОП СПО (</w:t>
      </w:r>
      <w:r w:rsidRPr="00343003">
        <w:rPr>
          <w:sz w:val="24"/>
          <w:szCs w:val="24"/>
        </w:rPr>
        <w:t xml:space="preserve">ППССЗ) углубленной или базовой подготовки; </w:t>
      </w:r>
    </w:p>
    <w:p w:rsidR="00875B8B" w:rsidRPr="00343003" w:rsidRDefault="00875B8B" w:rsidP="00E75B7A">
      <w:pPr>
        <w:pStyle w:val="a5"/>
        <w:numPr>
          <w:ilvl w:val="0"/>
          <w:numId w:val="16"/>
        </w:numPr>
        <w:spacing w:line="360" w:lineRule="auto"/>
        <w:ind w:right="-143"/>
        <w:jc w:val="both"/>
        <w:rPr>
          <w:sz w:val="24"/>
          <w:szCs w:val="24"/>
        </w:rPr>
      </w:pPr>
      <w:r w:rsidRPr="00343003">
        <w:rPr>
          <w:sz w:val="24"/>
          <w:szCs w:val="24"/>
        </w:rPr>
        <w:t>резуль</w:t>
      </w:r>
      <w:r>
        <w:rPr>
          <w:sz w:val="24"/>
          <w:szCs w:val="24"/>
        </w:rPr>
        <w:t>татов освоения ОПОП СПО (</w:t>
      </w:r>
      <w:r w:rsidRPr="00343003">
        <w:rPr>
          <w:sz w:val="24"/>
          <w:szCs w:val="24"/>
        </w:rPr>
        <w:t>ППССЗ) соответствующего уровня углубленной или базовой подготовки.</w:t>
      </w:r>
    </w:p>
    <w:p w:rsidR="00875B8B" w:rsidRPr="00343003" w:rsidRDefault="00875B8B" w:rsidP="00E75B7A">
      <w:pPr>
        <w:numPr>
          <w:ilvl w:val="1"/>
          <w:numId w:val="1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 Рабочая программа общеобразовательной учебной дисциплины выполняет следующие функции: </w:t>
      </w:r>
    </w:p>
    <w:p w:rsidR="00875B8B" w:rsidRPr="00343003" w:rsidRDefault="00875B8B" w:rsidP="00E75B7A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является обязательной нормой выполнения учебного плана в полном объеме; </w:t>
      </w:r>
    </w:p>
    <w:p w:rsidR="00875B8B" w:rsidRPr="00343003" w:rsidRDefault="00875B8B" w:rsidP="00E75B7A">
      <w:pPr>
        <w:pStyle w:val="a4"/>
        <w:numPr>
          <w:ilvl w:val="0"/>
          <w:numId w:val="17"/>
        </w:numPr>
        <w:tabs>
          <w:tab w:val="left" w:pos="284"/>
        </w:tabs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003">
        <w:rPr>
          <w:rFonts w:ascii="Times New Roman" w:hAnsi="Times New Roman"/>
          <w:sz w:val="24"/>
          <w:szCs w:val="24"/>
        </w:rPr>
        <w:t>определяет содержание обучения по учебной дисциплине обязательных предметных областей ФГОС СОО, включенных в  общеобразовательный цикл  ОПОП СПО на базе основного общего образования с получением среднего общего образования с у</w:t>
      </w:r>
      <w:r>
        <w:rPr>
          <w:rFonts w:ascii="Times New Roman" w:hAnsi="Times New Roman"/>
          <w:sz w:val="24"/>
          <w:szCs w:val="24"/>
        </w:rPr>
        <w:t xml:space="preserve">четом осваиваемой </w:t>
      </w:r>
      <w:r w:rsidRPr="00343003">
        <w:rPr>
          <w:rFonts w:ascii="Times New Roman" w:hAnsi="Times New Roman"/>
          <w:sz w:val="24"/>
          <w:szCs w:val="24"/>
        </w:rPr>
        <w:t xml:space="preserve">специальности на базовом и углубленном уровнях; </w:t>
      </w:r>
      <w:proofErr w:type="gramEnd"/>
    </w:p>
    <w:p w:rsidR="00875B8B" w:rsidRPr="00343003" w:rsidRDefault="00875B8B" w:rsidP="00E75B7A">
      <w:pPr>
        <w:pStyle w:val="a4"/>
        <w:numPr>
          <w:ilvl w:val="0"/>
          <w:numId w:val="17"/>
        </w:numPr>
        <w:tabs>
          <w:tab w:val="left" w:pos="-142"/>
        </w:tabs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3003">
        <w:rPr>
          <w:rFonts w:ascii="Times New Roman" w:hAnsi="Times New Roman"/>
          <w:sz w:val="24"/>
          <w:szCs w:val="24"/>
        </w:rPr>
        <w:t xml:space="preserve">обеспечивает преемственность содержания образования по учебной дисциплине обязательных предметных областей ФГОС СОО, включенных в  общеобразовательный цикл  ОПОП СПО на базе основного общего образования с получением среднего общего образования с </w:t>
      </w:r>
      <w:r>
        <w:rPr>
          <w:rFonts w:ascii="Times New Roman" w:hAnsi="Times New Roman"/>
          <w:sz w:val="24"/>
          <w:szCs w:val="24"/>
        </w:rPr>
        <w:t xml:space="preserve">учетом осваиваемой </w:t>
      </w:r>
      <w:r w:rsidRPr="00343003">
        <w:rPr>
          <w:rFonts w:ascii="Times New Roman" w:hAnsi="Times New Roman"/>
          <w:sz w:val="24"/>
          <w:szCs w:val="24"/>
        </w:rPr>
        <w:t xml:space="preserve"> специальности на базовом и углубленном уровнях;</w:t>
      </w:r>
      <w:proofErr w:type="gramEnd"/>
    </w:p>
    <w:p w:rsidR="00875B8B" w:rsidRPr="00343003" w:rsidRDefault="00875B8B" w:rsidP="00E75B7A">
      <w:pPr>
        <w:pStyle w:val="a4"/>
        <w:numPr>
          <w:ilvl w:val="0"/>
          <w:numId w:val="17"/>
        </w:numPr>
        <w:tabs>
          <w:tab w:val="left" w:pos="-142"/>
        </w:tabs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реализует принцип интегративного подхода в содержании обучения; </w:t>
      </w:r>
    </w:p>
    <w:p w:rsidR="00875B8B" w:rsidRPr="00343003" w:rsidRDefault="00875B8B" w:rsidP="00E75B7A">
      <w:pPr>
        <w:pStyle w:val="a4"/>
        <w:numPr>
          <w:ilvl w:val="0"/>
          <w:numId w:val="17"/>
        </w:numPr>
        <w:tabs>
          <w:tab w:val="left" w:pos="-142"/>
        </w:tabs>
        <w:spacing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включает модули регионального предметного содержания; </w:t>
      </w:r>
    </w:p>
    <w:p w:rsidR="00875B8B" w:rsidRPr="00343003" w:rsidRDefault="00875B8B" w:rsidP="00E75B7A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создает условия для реализации системно - </w:t>
      </w:r>
      <w:proofErr w:type="spellStart"/>
      <w:r w:rsidRPr="0034300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343003">
        <w:rPr>
          <w:rFonts w:ascii="Times New Roman" w:hAnsi="Times New Roman"/>
          <w:sz w:val="24"/>
          <w:szCs w:val="24"/>
        </w:rPr>
        <w:t xml:space="preserve"> подхода при обеспечении получения обучающимися среднего общего образования в пределах освоения ФГОС СПО на базе основного общего образования с </w:t>
      </w:r>
      <w:r>
        <w:rPr>
          <w:rFonts w:ascii="Times New Roman" w:hAnsi="Times New Roman"/>
          <w:sz w:val="24"/>
          <w:szCs w:val="24"/>
        </w:rPr>
        <w:t xml:space="preserve">учетом получаемой </w:t>
      </w:r>
      <w:r w:rsidRPr="00343003">
        <w:rPr>
          <w:rFonts w:ascii="Times New Roman" w:hAnsi="Times New Roman"/>
          <w:sz w:val="24"/>
          <w:szCs w:val="24"/>
        </w:rPr>
        <w:t>специальности;</w:t>
      </w:r>
    </w:p>
    <w:p w:rsidR="00875B8B" w:rsidRPr="00343003" w:rsidRDefault="00875B8B" w:rsidP="00E75B7A">
      <w:pPr>
        <w:pStyle w:val="a4"/>
        <w:numPr>
          <w:ilvl w:val="0"/>
          <w:numId w:val="17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обеспечивает достижение планируемых результатов каждым обучающимся. </w:t>
      </w:r>
    </w:p>
    <w:p w:rsidR="00875B8B" w:rsidRPr="00343003" w:rsidRDefault="00875B8B" w:rsidP="00E75B7A">
      <w:pPr>
        <w:numPr>
          <w:ilvl w:val="1"/>
          <w:numId w:val="1"/>
        </w:numPr>
        <w:tabs>
          <w:tab w:val="left" w:pos="-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 Рабочая программа общеобразовательной учебной дисциплины является обязательным документом для административного контроля полного освоения содержания </w:t>
      </w:r>
      <w:r w:rsidRPr="00343003">
        <w:rPr>
          <w:rFonts w:ascii="Times New Roman" w:hAnsi="Times New Roman"/>
          <w:sz w:val="24"/>
          <w:szCs w:val="24"/>
        </w:rPr>
        <w:lastRenderedPageBreak/>
        <w:t xml:space="preserve">учебной дисциплины обучающимися и достижения ими планируемых результатов на </w:t>
      </w:r>
      <w:proofErr w:type="gramStart"/>
      <w:r w:rsidRPr="00343003">
        <w:rPr>
          <w:rFonts w:ascii="Times New Roman" w:hAnsi="Times New Roman"/>
          <w:sz w:val="24"/>
          <w:szCs w:val="24"/>
        </w:rPr>
        <w:t>базовом</w:t>
      </w:r>
      <w:proofErr w:type="gramEnd"/>
      <w:r w:rsidRPr="0034300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43003">
        <w:rPr>
          <w:rFonts w:ascii="Times New Roman" w:hAnsi="Times New Roman"/>
          <w:sz w:val="24"/>
          <w:szCs w:val="24"/>
        </w:rPr>
        <w:t>профильном</w:t>
      </w:r>
      <w:proofErr w:type="gramEnd"/>
      <w:r w:rsidRPr="00343003">
        <w:rPr>
          <w:rFonts w:ascii="Times New Roman" w:hAnsi="Times New Roman"/>
          <w:sz w:val="24"/>
          <w:szCs w:val="24"/>
        </w:rPr>
        <w:t xml:space="preserve"> уровнях. </w:t>
      </w:r>
    </w:p>
    <w:p w:rsidR="00875B8B" w:rsidRPr="00390B80" w:rsidRDefault="00875B8B" w:rsidP="00E75B7A">
      <w:pPr>
        <w:tabs>
          <w:tab w:val="left" w:pos="-142"/>
        </w:tabs>
        <w:spacing w:after="0"/>
        <w:ind w:left="567" w:right="-143"/>
        <w:jc w:val="center"/>
      </w:pPr>
    </w:p>
    <w:p w:rsidR="00875B8B" w:rsidRPr="00390B80" w:rsidRDefault="00875B8B" w:rsidP="00E75B7A">
      <w:pPr>
        <w:pStyle w:val="a4"/>
        <w:tabs>
          <w:tab w:val="left" w:pos="-142"/>
          <w:tab w:val="left" w:pos="2410"/>
          <w:tab w:val="left" w:pos="2694"/>
        </w:tabs>
        <w:ind w:left="567" w:right="-143"/>
        <w:jc w:val="center"/>
        <w:rPr>
          <w:rFonts w:ascii="Times New Roman" w:hAnsi="Times New Roman"/>
          <w:b/>
          <w:sz w:val="24"/>
          <w:szCs w:val="24"/>
        </w:rPr>
      </w:pPr>
      <w:r w:rsidRPr="00390B8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0B80">
        <w:rPr>
          <w:rFonts w:ascii="Times New Roman" w:hAnsi="Times New Roman"/>
          <w:b/>
          <w:sz w:val="24"/>
          <w:szCs w:val="24"/>
        </w:rPr>
        <w:t>. Структура и содержание рабочей программы общеобразовательной учебной дисциплины</w:t>
      </w:r>
    </w:p>
    <w:p w:rsidR="00875B8B" w:rsidRPr="00343003" w:rsidRDefault="00875B8B" w:rsidP="00E75B7A">
      <w:pPr>
        <w:tabs>
          <w:tab w:val="left" w:pos="-142"/>
        </w:tabs>
        <w:spacing w:after="0" w:line="360" w:lineRule="auto"/>
        <w:ind w:left="567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43003">
        <w:rPr>
          <w:rFonts w:ascii="Times New Roman" w:hAnsi="Times New Roman"/>
          <w:sz w:val="24"/>
          <w:szCs w:val="24"/>
        </w:rPr>
        <w:t>Титульный лист программы общеобразовательной учебной дисциплины  содержит</w:t>
      </w:r>
      <w:r w:rsidRPr="00343003">
        <w:rPr>
          <w:rFonts w:ascii="Times New Roman" w:hAnsi="Times New Roman"/>
          <w:bCs/>
          <w:sz w:val="24"/>
          <w:szCs w:val="24"/>
        </w:rPr>
        <w:t>: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pacing w:val="-13"/>
          <w:sz w:val="24"/>
          <w:szCs w:val="24"/>
        </w:rPr>
        <w:t>полное наименование органа, осуществляющего функции и полномочия</w:t>
      </w:r>
      <w:r w:rsidRPr="00E75B7A">
        <w:rPr>
          <w:rFonts w:ascii="Times New Roman" w:hAnsi="Times New Roman"/>
          <w:spacing w:val="-13"/>
          <w:sz w:val="24"/>
          <w:szCs w:val="24"/>
        </w:rPr>
        <w:br/>
        <w:t>учредителя профессиональной образовательной организации и полное наименование самой профессиональной образовательной организации;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pacing w:val="-13"/>
          <w:sz w:val="24"/>
          <w:szCs w:val="24"/>
        </w:rPr>
        <w:t>название общеобразовательной  (базовой, профильной) учебной дисциплины;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pacing w:val="-12"/>
          <w:sz w:val="24"/>
          <w:szCs w:val="24"/>
        </w:rPr>
        <w:t>название населенного пункта, в котором подготовлена программа;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pacing w:val="-11"/>
          <w:sz w:val="24"/>
          <w:szCs w:val="24"/>
        </w:rPr>
        <w:t>год написания программы;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pacing w:val="-4"/>
          <w:sz w:val="24"/>
          <w:szCs w:val="24"/>
        </w:rPr>
        <w:t xml:space="preserve">гриф согласования (соответствующей МКС </w:t>
      </w:r>
      <w:r w:rsidRPr="00E75B7A">
        <w:rPr>
          <w:rFonts w:ascii="Times New Roman" w:hAnsi="Times New Roman"/>
          <w:spacing w:val="-6"/>
          <w:sz w:val="24"/>
          <w:szCs w:val="24"/>
        </w:rPr>
        <w:t xml:space="preserve">с указанием даты, номера протокола) и утверждения (согласно </w:t>
      </w:r>
      <w:r w:rsidRPr="00E75B7A">
        <w:rPr>
          <w:rFonts w:ascii="Times New Roman" w:hAnsi="Times New Roman"/>
          <w:spacing w:val="-10"/>
          <w:sz w:val="24"/>
          <w:szCs w:val="24"/>
        </w:rPr>
        <w:t xml:space="preserve">процедуре, определенной уставом профессиональной образовательной организации) данной рабочей программы общеобразовательной учебной </w:t>
      </w:r>
      <w:r w:rsidRPr="00E75B7A">
        <w:rPr>
          <w:rFonts w:ascii="Times New Roman" w:hAnsi="Times New Roman"/>
          <w:sz w:val="24"/>
          <w:szCs w:val="24"/>
        </w:rPr>
        <w:t>дисциплины;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pacing w:val="-2"/>
          <w:sz w:val="24"/>
          <w:szCs w:val="24"/>
        </w:rPr>
        <w:t xml:space="preserve">сведения о специальности СПО, для которой </w:t>
      </w:r>
      <w:r w:rsidRPr="00E75B7A">
        <w:rPr>
          <w:rFonts w:ascii="Times New Roman" w:hAnsi="Times New Roman"/>
          <w:spacing w:val="-12"/>
          <w:sz w:val="24"/>
          <w:szCs w:val="24"/>
        </w:rPr>
        <w:t>разработана рабочая программа общеобразовательной учебной дисциплины</w:t>
      </w:r>
      <w:r w:rsidRPr="00E75B7A">
        <w:rPr>
          <w:rFonts w:ascii="Times New Roman" w:hAnsi="Times New Roman"/>
          <w:sz w:val="24"/>
          <w:szCs w:val="24"/>
        </w:rPr>
        <w:t>;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pacing w:val="-11"/>
          <w:sz w:val="24"/>
          <w:szCs w:val="24"/>
        </w:rPr>
        <w:t xml:space="preserve">сведения о нормативных документах, на основе которых разработана </w:t>
      </w:r>
      <w:r w:rsidRPr="00E75B7A">
        <w:rPr>
          <w:rFonts w:ascii="Times New Roman" w:hAnsi="Times New Roman"/>
          <w:spacing w:val="-13"/>
          <w:sz w:val="24"/>
          <w:szCs w:val="24"/>
        </w:rPr>
        <w:t>рабочая программа общеобразовательной учебной дисциплины;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>ФИО и должность разработчика рабочей программы общеобразовательной учебной дисциплины;</w:t>
      </w:r>
    </w:p>
    <w:p w:rsidR="00875B8B" w:rsidRPr="00E75B7A" w:rsidRDefault="00875B8B" w:rsidP="00E75B7A">
      <w:pPr>
        <w:pStyle w:val="a4"/>
        <w:numPr>
          <w:ilvl w:val="0"/>
          <w:numId w:val="18"/>
        </w:numPr>
        <w:shd w:val="clear" w:color="auto" w:fill="FFFFFF"/>
        <w:tabs>
          <w:tab w:val="left" w:pos="-142"/>
          <w:tab w:val="left" w:pos="1133"/>
        </w:tabs>
        <w:spacing w:after="0" w:line="360" w:lineRule="auto"/>
        <w:ind w:right="-143"/>
        <w:jc w:val="both"/>
        <w:rPr>
          <w:rFonts w:ascii="Times New Roman" w:hAnsi="Times New Roman"/>
          <w:spacing w:val="-13"/>
          <w:sz w:val="24"/>
          <w:szCs w:val="24"/>
        </w:rPr>
      </w:pPr>
      <w:r w:rsidRPr="00E75B7A">
        <w:rPr>
          <w:rFonts w:ascii="Times New Roman" w:hAnsi="Times New Roman"/>
          <w:spacing w:val="-6"/>
          <w:sz w:val="24"/>
          <w:szCs w:val="24"/>
        </w:rPr>
        <w:t xml:space="preserve">ФИО и должность экспертов (если программа прошла экспертизу) </w:t>
      </w:r>
      <w:r w:rsidRPr="00E75B7A">
        <w:rPr>
          <w:rFonts w:ascii="Times New Roman" w:hAnsi="Times New Roman"/>
          <w:spacing w:val="-13"/>
          <w:sz w:val="24"/>
          <w:szCs w:val="24"/>
        </w:rPr>
        <w:t>рабочей программы общеобразовательной  учебной дисциплины.</w:t>
      </w:r>
    </w:p>
    <w:p w:rsidR="00875B8B" w:rsidRPr="00343003" w:rsidRDefault="00875B8B" w:rsidP="00E75B7A">
      <w:pPr>
        <w:pStyle w:val="a4"/>
        <w:numPr>
          <w:ilvl w:val="1"/>
          <w:numId w:val="2"/>
        </w:numPr>
        <w:tabs>
          <w:tab w:val="left" w:pos="-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eastAsia="Times New Roman" w:hAnsi="Times New Roman"/>
          <w:sz w:val="24"/>
          <w:szCs w:val="24"/>
          <w:lang w:eastAsia="ru-RU"/>
        </w:rPr>
        <w:t>Программа общеобразовательной учебной дисциплины имеет следующую структуру: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записка.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учебной дисциплины</w:t>
      </w:r>
      <w:proofErr w:type="gramStart"/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 xml:space="preserve"> «......», </w:t>
      </w:r>
      <w:proofErr w:type="gramEnd"/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включая особенности изучения в профессиональной образовательной организации.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Место учебной дисциплины в учебном плане: принадлежность учебной дисциплины к предметной области ФГОС СОО, к общеобразовательному циклу, ППССЗ.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освоения учебной дисциплины – личностные, </w:t>
      </w:r>
      <w:proofErr w:type="spellStart"/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, предметные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учебной дисциплины с учетом профиля профессионального образования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Тематическое планирование, включая примерный тематический план с учетом профиля профессионального образования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основных видов деятельности студентов на уровне учебных действий (по разделам содержания учебной дисциплины)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и материально-техническое обеспечение программы учебной дисциплины</w:t>
      </w:r>
    </w:p>
    <w:p w:rsidR="00875B8B" w:rsidRPr="00E75B7A" w:rsidRDefault="00875B8B" w:rsidP="00E75B7A">
      <w:pPr>
        <w:pStyle w:val="a4"/>
        <w:numPr>
          <w:ilvl w:val="0"/>
          <w:numId w:val="19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B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Рекомендуемая литература: для студентов, преподавателей, интернет-ресурсы.</w:t>
      </w:r>
    </w:p>
    <w:p w:rsidR="00875B8B" w:rsidRDefault="00875B8B" w:rsidP="00E75B7A">
      <w:pPr>
        <w:pStyle w:val="a4"/>
        <w:numPr>
          <w:ilvl w:val="1"/>
          <w:numId w:val="2"/>
        </w:numPr>
        <w:tabs>
          <w:tab w:val="left" w:pos="-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структурных разделов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  <w:r w:rsidRPr="00EE120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 учебной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B8B" w:rsidRPr="00343003" w:rsidRDefault="00875B8B" w:rsidP="00E75B7A">
      <w:pPr>
        <w:pStyle w:val="a4"/>
        <w:numPr>
          <w:ilvl w:val="2"/>
          <w:numId w:val="2"/>
        </w:numPr>
        <w:tabs>
          <w:tab w:val="left" w:pos="-142"/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0B80">
        <w:rPr>
          <w:rFonts w:ascii="Times New Roman" w:hAnsi="Times New Roman"/>
          <w:b/>
          <w:sz w:val="24"/>
          <w:szCs w:val="24"/>
        </w:rPr>
        <w:t xml:space="preserve">Пояснительная </w:t>
      </w:r>
      <w:r w:rsidRPr="00F605D9">
        <w:rPr>
          <w:rFonts w:ascii="Times New Roman" w:hAnsi="Times New Roman"/>
          <w:b/>
          <w:sz w:val="24"/>
          <w:szCs w:val="24"/>
        </w:rPr>
        <w:t>записка</w:t>
      </w:r>
      <w:r w:rsidRPr="00F605D9">
        <w:rPr>
          <w:rFonts w:ascii="Times New Roman" w:hAnsi="Times New Roman"/>
          <w:sz w:val="24"/>
          <w:szCs w:val="24"/>
        </w:rPr>
        <w:t xml:space="preserve"> </w:t>
      </w:r>
      <w:r w:rsidRPr="00343003">
        <w:rPr>
          <w:rFonts w:ascii="Times New Roman" w:hAnsi="Times New Roman"/>
          <w:sz w:val="24"/>
          <w:szCs w:val="24"/>
        </w:rPr>
        <w:t>раскрывает нормативную базу, методические основы для составления рабочей программы, дает представление о том, как преподаватель в своей деятельности реализует ФГОС СОО с учетом особенностей профессиональной образовательной организации, контингента обучающихся, в  том числе одаренных детей и детей с ограниченными возможностями здоровья, национальных, региональных и этнокультурных особенностей содержания образования. Исходя из указанных особенностей, а также на основе общих целей образования соответствующего уровня,</w:t>
      </w:r>
      <w:r w:rsidRPr="00343003">
        <w:rPr>
          <w:rFonts w:ascii="Times New Roman" w:hAnsi="Times New Roman"/>
          <w:bCs/>
          <w:sz w:val="24"/>
          <w:szCs w:val="24"/>
        </w:rPr>
        <w:t xml:space="preserve"> формулируются цели и задачи изучения конкретной учебной дисциплины на (каждый) учебный  год. </w:t>
      </w:r>
    </w:p>
    <w:p w:rsidR="00875B8B" w:rsidRPr="00343003" w:rsidRDefault="00875B8B" w:rsidP="00E75B7A">
      <w:pPr>
        <w:pStyle w:val="a4"/>
        <w:tabs>
          <w:tab w:val="left" w:pos="-142"/>
        </w:tabs>
        <w:spacing w:after="0" w:line="360" w:lineRule="auto"/>
        <w:ind w:left="567" w:right="-143"/>
        <w:jc w:val="both"/>
        <w:rPr>
          <w:rFonts w:ascii="Times New Roman" w:hAnsi="Times New Roman"/>
          <w:bCs/>
          <w:sz w:val="24"/>
          <w:szCs w:val="24"/>
        </w:rPr>
      </w:pPr>
      <w:r w:rsidRPr="00343003">
        <w:rPr>
          <w:rFonts w:ascii="Times New Roman" w:hAnsi="Times New Roman"/>
          <w:bCs/>
          <w:sz w:val="24"/>
          <w:szCs w:val="24"/>
        </w:rPr>
        <w:t xml:space="preserve">Цели должны отражать  </w:t>
      </w:r>
      <w:proofErr w:type="spellStart"/>
      <w:r w:rsidRPr="00343003">
        <w:rPr>
          <w:rFonts w:ascii="Times New Roman" w:hAnsi="Times New Roman"/>
          <w:bCs/>
          <w:sz w:val="24"/>
          <w:szCs w:val="24"/>
        </w:rPr>
        <w:t>системно-деятельностный</w:t>
      </w:r>
      <w:proofErr w:type="spellEnd"/>
      <w:r w:rsidRPr="00343003">
        <w:rPr>
          <w:rFonts w:ascii="Times New Roman" w:hAnsi="Times New Roman"/>
          <w:bCs/>
          <w:sz w:val="24"/>
          <w:szCs w:val="24"/>
        </w:rPr>
        <w:t xml:space="preserve"> подход и логику результатов</w:t>
      </w:r>
      <w:r w:rsidRPr="00343003">
        <w:rPr>
          <w:rFonts w:ascii="Times New Roman" w:hAnsi="Times New Roman"/>
          <w:sz w:val="24"/>
          <w:szCs w:val="24"/>
        </w:rPr>
        <w:t xml:space="preserve"> освоения конкретной учебной дисциплины, курса в личностных, </w:t>
      </w:r>
      <w:proofErr w:type="spellStart"/>
      <w:r w:rsidRPr="0034300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43003">
        <w:rPr>
          <w:rFonts w:ascii="Times New Roman" w:hAnsi="Times New Roman"/>
          <w:sz w:val="24"/>
          <w:szCs w:val="24"/>
        </w:rPr>
        <w:t xml:space="preserve">, предметных результатах. </w:t>
      </w:r>
      <w:r w:rsidRPr="00343003">
        <w:rPr>
          <w:rFonts w:ascii="Times New Roman" w:hAnsi="Times New Roman"/>
          <w:bCs/>
          <w:sz w:val="24"/>
          <w:szCs w:val="24"/>
        </w:rPr>
        <w:t xml:space="preserve">Задачи формулируются в соответствии со структурой </w:t>
      </w:r>
      <w:r w:rsidRPr="00343003">
        <w:rPr>
          <w:rFonts w:ascii="Times New Roman" w:hAnsi="Times New Roman"/>
          <w:b/>
          <w:bCs/>
          <w:i/>
          <w:sz w:val="24"/>
          <w:szCs w:val="24"/>
        </w:rPr>
        <w:t>универсальных учебных действий (УУД)</w:t>
      </w:r>
      <w:r w:rsidRPr="00343003">
        <w:rPr>
          <w:rFonts w:ascii="Times New Roman" w:hAnsi="Times New Roman"/>
          <w:bCs/>
          <w:sz w:val="24"/>
          <w:szCs w:val="24"/>
        </w:rPr>
        <w:t>.</w:t>
      </w:r>
      <w:r w:rsidRPr="00343003">
        <w:rPr>
          <w:bCs/>
          <w:sz w:val="24"/>
          <w:szCs w:val="24"/>
        </w:rPr>
        <w:t xml:space="preserve">  </w:t>
      </w:r>
      <w:r w:rsidRPr="00343003">
        <w:rPr>
          <w:rFonts w:ascii="Times New Roman" w:hAnsi="Times New Roman"/>
          <w:bCs/>
          <w:sz w:val="24"/>
          <w:szCs w:val="24"/>
        </w:rPr>
        <w:t xml:space="preserve">В пояснительной записке приводится описание ценностных ориентиров содержания учебной дисциплины, уровень рабочей программы, уровень усвоения учебного материала, специфика учебной дисциплины </w:t>
      </w:r>
      <w:r w:rsidRPr="00343003">
        <w:rPr>
          <w:rFonts w:ascii="Times New Roman" w:hAnsi="Times New Roman"/>
          <w:sz w:val="24"/>
          <w:szCs w:val="24"/>
        </w:rPr>
        <w:t>с учетом требований ФГОС</w:t>
      </w:r>
      <w:r>
        <w:rPr>
          <w:rFonts w:ascii="Times New Roman" w:hAnsi="Times New Roman"/>
          <w:sz w:val="24"/>
          <w:szCs w:val="24"/>
        </w:rPr>
        <w:t xml:space="preserve"> СОО и  получаемой </w:t>
      </w:r>
      <w:r w:rsidRPr="00343003">
        <w:rPr>
          <w:rFonts w:ascii="Times New Roman" w:hAnsi="Times New Roman"/>
          <w:sz w:val="24"/>
          <w:szCs w:val="24"/>
        </w:rPr>
        <w:t xml:space="preserve"> специальности</w:t>
      </w:r>
      <w:r w:rsidRPr="00343003">
        <w:rPr>
          <w:rFonts w:ascii="Times New Roman" w:hAnsi="Times New Roman"/>
          <w:bCs/>
          <w:sz w:val="24"/>
          <w:szCs w:val="24"/>
        </w:rPr>
        <w:t>, дается пояснение о реализации профильной составляющей, выделяются виды деятельности обучающихся на учебных занятиях и при выполнении внеаудиторной самостоятельной работы.</w:t>
      </w:r>
    </w:p>
    <w:p w:rsidR="00875B8B" w:rsidRPr="00343003" w:rsidRDefault="00875B8B" w:rsidP="00E75B7A">
      <w:pPr>
        <w:pStyle w:val="a4"/>
        <w:numPr>
          <w:ilvl w:val="2"/>
          <w:numId w:val="2"/>
        </w:numPr>
        <w:tabs>
          <w:tab w:val="left" w:pos="-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A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характеристика учебной дисциплины «......», включая особенности изучения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профессиональной образовательной</w:t>
      </w:r>
      <w:r w:rsidRPr="009E5A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43003">
        <w:rPr>
          <w:rFonts w:ascii="Times New Roman" w:hAnsi="Times New Roman"/>
          <w:sz w:val="24"/>
          <w:szCs w:val="24"/>
        </w:rPr>
        <w:t>содержит описание основ содержания обучения данной учебной дисциплине, краткую характеристику сущности данной учебной дисциплины, ее функции, специфику и значение для решения целей и задач общего и профессионального образования; цели и задачи преподавания учебной дисциплины на уровень  обучения, описание процесса изучения учебной дисциплины: методы, формы и средства обучения;</w:t>
      </w:r>
      <w:proofErr w:type="gramEnd"/>
      <w:r w:rsidRPr="00343003">
        <w:rPr>
          <w:rFonts w:ascii="Times New Roman" w:hAnsi="Times New Roman"/>
          <w:sz w:val="24"/>
          <w:szCs w:val="24"/>
        </w:rPr>
        <w:t xml:space="preserve"> формы контроля; логические связи данной дисциплины с остальными дисциплинами (разделами дисциплины), т.е. </w:t>
      </w:r>
      <w:proofErr w:type="spellStart"/>
      <w:r w:rsidRPr="00343003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34300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43003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43003">
        <w:rPr>
          <w:rFonts w:ascii="Times New Roman" w:hAnsi="Times New Roman"/>
          <w:sz w:val="24"/>
          <w:szCs w:val="24"/>
        </w:rPr>
        <w:t xml:space="preserve"> связи. В этом пункте дается обоснование распределения общего количества учебных часов по годам (семестрам) изучения (особенности изучения учебной дисциплины в данной профессиональной образовательной организации на основании учебного плана), краткое обоснование выбора преподавателем конкретной авторской программы (или Примерной программы) и учебно-методического комплекта. Преподаватель может внести в авторскую (Примерную) программу изменения, в случае:</w:t>
      </w:r>
    </w:p>
    <w:p w:rsidR="00875B8B" w:rsidRPr="00343003" w:rsidRDefault="00875B8B" w:rsidP="00E75B7A">
      <w:pPr>
        <w:pStyle w:val="a4"/>
        <w:numPr>
          <w:ilvl w:val="0"/>
          <w:numId w:val="20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spacing w:val="-4"/>
          <w:sz w:val="24"/>
          <w:szCs w:val="24"/>
        </w:rPr>
      </w:pPr>
      <w:r w:rsidRPr="00343003">
        <w:rPr>
          <w:rFonts w:ascii="Times New Roman" w:hAnsi="Times New Roman"/>
          <w:iCs/>
          <w:spacing w:val="-4"/>
          <w:sz w:val="24"/>
          <w:szCs w:val="24"/>
        </w:rPr>
        <w:t>дополнения  новыми темами определенного  раздела;</w:t>
      </w:r>
    </w:p>
    <w:p w:rsidR="00875B8B" w:rsidRPr="00343003" w:rsidRDefault="00875B8B" w:rsidP="00E75B7A">
      <w:pPr>
        <w:pStyle w:val="a4"/>
        <w:numPr>
          <w:ilvl w:val="0"/>
          <w:numId w:val="20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spacing w:val="-4"/>
          <w:sz w:val="24"/>
          <w:szCs w:val="24"/>
        </w:rPr>
      </w:pPr>
      <w:r w:rsidRPr="00343003">
        <w:rPr>
          <w:rFonts w:ascii="Times New Roman" w:hAnsi="Times New Roman"/>
          <w:iCs/>
          <w:spacing w:val="-4"/>
          <w:sz w:val="24"/>
          <w:szCs w:val="24"/>
        </w:rPr>
        <w:t>увеличения количества часов на тот или иной раздел, тему;</w:t>
      </w:r>
    </w:p>
    <w:p w:rsidR="00875B8B" w:rsidRPr="00343003" w:rsidRDefault="00875B8B" w:rsidP="00E75B7A">
      <w:pPr>
        <w:pStyle w:val="a4"/>
        <w:numPr>
          <w:ilvl w:val="0"/>
          <w:numId w:val="20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spacing w:val="-4"/>
          <w:sz w:val="24"/>
          <w:szCs w:val="24"/>
        </w:rPr>
      </w:pPr>
      <w:r w:rsidRPr="00343003">
        <w:rPr>
          <w:rFonts w:ascii="Times New Roman" w:hAnsi="Times New Roman"/>
          <w:iCs/>
          <w:spacing w:val="-4"/>
          <w:sz w:val="24"/>
          <w:szCs w:val="24"/>
        </w:rPr>
        <w:t>перераспределения количества часов внутри раздела, темы;</w:t>
      </w:r>
    </w:p>
    <w:p w:rsidR="00875B8B" w:rsidRPr="00343003" w:rsidRDefault="00875B8B" w:rsidP="00E75B7A">
      <w:pPr>
        <w:pStyle w:val="a4"/>
        <w:numPr>
          <w:ilvl w:val="0"/>
          <w:numId w:val="20"/>
        </w:numPr>
        <w:tabs>
          <w:tab w:val="left" w:pos="-142"/>
        </w:tabs>
        <w:spacing w:after="0" w:line="360" w:lineRule="auto"/>
        <w:ind w:right="-143"/>
        <w:jc w:val="both"/>
        <w:rPr>
          <w:rStyle w:val="a3"/>
          <w:rFonts w:ascii="Times New Roman" w:hAnsi="Times New Roman"/>
          <w:i w:val="0"/>
          <w:iCs w:val="0"/>
          <w:spacing w:val="-4"/>
          <w:sz w:val="24"/>
          <w:szCs w:val="24"/>
        </w:rPr>
      </w:pPr>
      <w:r w:rsidRPr="00343003">
        <w:rPr>
          <w:rStyle w:val="a3"/>
          <w:rFonts w:ascii="Times New Roman" w:hAnsi="Times New Roman"/>
          <w:i w:val="0"/>
          <w:sz w:val="24"/>
          <w:szCs w:val="24"/>
        </w:rPr>
        <w:lastRenderedPageBreak/>
        <w:t>изменения последовательности изучения учебного материала и т.д.</w:t>
      </w:r>
    </w:p>
    <w:p w:rsidR="00875B8B" w:rsidRPr="00343003" w:rsidRDefault="00875B8B" w:rsidP="00E75B7A">
      <w:pPr>
        <w:numPr>
          <w:ilvl w:val="2"/>
          <w:numId w:val="2"/>
        </w:numPr>
        <w:tabs>
          <w:tab w:val="left" w:pos="-142"/>
        </w:tabs>
        <w:spacing w:after="0" w:line="360" w:lineRule="auto"/>
        <w:ind w:left="567" w:right="-143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78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учебной дисциплины в учебном плане: принадлежность учебной дисциплины к предметной области ФГОС СОО, 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общеобразовательному циклу</w:t>
      </w:r>
      <w:r w:rsidRPr="001A78A2">
        <w:rPr>
          <w:rFonts w:ascii="Times New Roman" w:eastAsia="Times New Roman" w:hAnsi="Times New Roman"/>
          <w:b/>
          <w:sz w:val="24"/>
          <w:szCs w:val="24"/>
          <w:lang w:eastAsia="ru-RU"/>
        </w:rPr>
        <w:t>, ППССЗ.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43003">
        <w:rPr>
          <w:rFonts w:ascii="Times New Roman" w:hAnsi="Times New Roman"/>
          <w:sz w:val="24"/>
          <w:szCs w:val="24"/>
        </w:rPr>
        <w:t>В данном пункте дается описание:</w:t>
      </w:r>
    </w:p>
    <w:p w:rsidR="00875B8B" w:rsidRPr="00343003" w:rsidRDefault="00875B8B" w:rsidP="00E75B7A">
      <w:pPr>
        <w:pStyle w:val="a4"/>
        <w:numPr>
          <w:ilvl w:val="0"/>
          <w:numId w:val="21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343003">
        <w:rPr>
          <w:rFonts w:ascii="Times New Roman" w:hAnsi="Times New Roman"/>
          <w:iCs/>
          <w:spacing w:val="-4"/>
          <w:sz w:val="24"/>
          <w:szCs w:val="24"/>
        </w:rPr>
        <w:t>принадлежность учебной дисциплины к предметной области ФГОС СОО;</w:t>
      </w:r>
    </w:p>
    <w:p w:rsidR="00875B8B" w:rsidRDefault="00875B8B" w:rsidP="00E75B7A">
      <w:pPr>
        <w:pStyle w:val="a4"/>
        <w:numPr>
          <w:ilvl w:val="0"/>
          <w:numId w:val="21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iCs/>
          <w:spacing w:val="-4"/>
          <w:sz w:val="24"/>
          <w:szCs w:val="24"/>
        </w:rPr>
      </w:pPr>
      <w:proofErr w:type="gramStart"/>
      <w:r w:rsidRPr="00343003">
        <w:rPr>
          <w:rFonts w:ascii="Times New Roman" w:hAnsi="Times New Roman"/>
          <w:iCs/>
          <w:spacing w:val="-4"/>
          <w:sz w:val="24"/>
          <w:szCs w:val="24"/>
        </w:rPr>
        <w:t>принадлежность  учебной дисциплины к ОПОП СПО</w:t>
      </w:r>
      <w:r w:rsidRPr="00BA6893">
        <w:rPr>
          <w:rFonts w:ascii="Times New Roman" w:hAnsi="Times New Roman"/>
          <w:iCs/>
          <w:spacing w:val="-4"/>
          <w:sz w:val="24"/>
          <w:szCs w:val="24"/>
        </w:rPr>
        <w:t xml:space="preserve"> (является ли эта учебная дисциплина </w:t>
      </w:r>
      <w:r w:rsidRPr="00BA6893">
        <w:rPr>
          <w:rFonts w:ascii="Times New Roman" w:hAnsi="Times New Roman"/>
          <w:sz w:val="24"/>
          <w:szCs w:val="24"/>
        </w:rPr>
        <w:t>общей или</w:t>
      </w:r>
      <w:r>
        <w:rPr>
          <w:rFonts w:ascii="Times New Roman" w:hAnsi="Times New Roman"/>
          <w:sz w:val="24"/>
          <w:szCs w:val="24"/>
        </w:rPr>
        <w:t xml:space="preserve"> по выбору </w:t>
      </w:r>
      <w:r w:rsidRPr="00BA6893">
        <w:rPr>
          <w:rFonts w:ascii="Times New Roman" w:hAnsi="Times New Roman"/>
          <w:sz w:val="24"/>
          <w:szCs w:val="24"/>
        </w:rPr>
        <w:t>из обязательных предметных областей, изучаемых на базовом и профильном уровнях, или дополнительной по выбору обучающихся, предлагаемых профессиональной образовательной организацией</w:t>
      </w:r>
      <w:r>
        <w:rPr>
          <w:rFonts w:ascii="Times New Roman" w:hAnsi="Times New Roman"/>
          <w:sz w:val="24"/>
          <w:szCs w:val="24"/>
        </w:rPr>
        <w:t>,</w:t>
      </w:r>
      <w:r w:rsidRPr="00BA6893">
        <w:rPr>
          <w:rFonts w:ascii="Times New Roman" w:hAnsi="Times New Roman"/>
          <w:iCs/>
          <w:spacing w:val="-4"/>
          <w:sz w:val="24"/>
          <w:szCs w:val="24"/>
        </w:rPr>
        <w:t xml:space="preserve"> в структуре общеобразовательного цикла</w:t>
      </w:r>
      <w:r>
        <w:rPr>
          <w:rFonts w:ascii="Times New Roman" w:hAnsi="Times New Roman"/>
          <w:iCs/>
          <w:spacing w:val="-4"/>
          <w:sz w:val="24"/>
          <w:szCs w:val="24"/>
        </w:rPr>
        <w:t>, ППССЗ);</w:t>
      </w:r>
      <w:proofErr w:type="gramEnd"/>
    </w:p>
    <w:p w:rsidR="00875B8B" w:rsidRPr="00343003" w:rsidRDefault="00875B8B" w:rsidP="00E75B7A">
      <w:pPr>
        <w:pStyle w:val="a4"/>
        <w:numPr>
          <w:ilvl w:val="0"/>
          <w:numId w:val="21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343003">
        <w:rPr>
          <w:rFonts w:ascii="Times New Roman" w:hAnsi="Times New Roman"/>
          <w:iCs/>
          <w:spacing w:val="-4"/>
          <w:sz w:val="24"/>
          <w:szCs w:val="24"/>
        </w:rPr>
        <w:t xml:space="preserve">направлений и форм </w:t>
      </w:r>
      <w:proofErr w:type="spellStart"/>
      <w:r w:rsidRPr="00343003">
        <w:rPr>
          <w:rFonts w:ascii="Times New Roman" w:hAnsi="Times New Roman"/>
          <w:iCs/>
          <w:spacing w:val="-4"/>
          <w:sz w:val="24"/>
          <w:szCs w:val="24"/>
        </w:rPr>
        <w:t>межпредметной</w:t>
      </w:r>
      <w:proofErr w:type="spellEnd"/>
      <w:r w:rsidRPr="00343003">
        <w:rPr>
          <w:rFonts w:ascii="Times New Roman" w:hAnsi="Times New Roman"/>
          <w:iCs/>
          <w:spacing w:val="-4"/>
          <w:sz w:val="24"/>
          <w:szCs w:val="24"/>
        </w:rPr>
        <w:t xml:space="preserve"> интеграции и интеграции урочной и внеурочной  деятельности;</w:t>
      </w:r>
    </w:p>
    <w:p w:rsidR="00875B8B" w:rsidRPr="00EE1501" w:rsidRDefault="00875B8B" w:rsidP="00E75B7A">
      <w:pPr>
        <w:pStyle w:val="a4"/>
        <w:numPr>
          <w:ilvl w:val="0"/>
          <w:numId w:val="21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343003">
        <w:rPr>
          <w:rFonts w:ascii="Times New Roman" w:hAnsi="Times New Roman"/>
          <w:iCs/>
          <w:spacing w:val="-4"/>
          <w:sz w:val="24"/>
          <w:szCs w:val="24"/>
        </w:rPr>
        <w:t xml:space="preserve">возможностей учебной дисциплины в формировании и развитии универсальных учебных действий (УУД), проектных и исследовательских действий </w:t>
      </w:r>
      <w:r w:rsidRPr="00EE1501">
        <w:rPr>
          <w:rFonts w:ascii="Times New Roman" w:hAnsi="Times New Roman"/>
          <w:iCs/>
          <w:spacing w:val="-4"/>
          <w:sz w:val="24"/>
          <w:szCs w:val="24"/>
        </w:rPr>
        <w:t>(с учетом преемств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енности на ступени </w:t>
      </w:r>
      <w:r w:rsidRPr="00EE1501">
        <w:rPr>
          <w:rFonts w:ascii="Times New Roman" w:hAnsi="Times New Roman"/>
          <w:sz w:val="24"/>
          <w:szCs w:val="24"/>
        </w:rPr>
        <w:t xml:space="preserve">получения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501">
        <w:rPr>
          <w:rFonts w:ascii="Times New Roman" w:hAnsi="Times New Roman"/>
          <w:sz w:val="24"/>
          <w:szCs w:val="24"/>
        </w:rPr>
        <w:t>среднего общего образ</w:t>
      </w:r>
      <w:r>
        <w:rPr>
          <w:rFonts w:ascii="Times New Roman" w:hAnsi="Times New Roman"/>
          <w:sz w:val="24"/>
          <w:szCs w:val="24"/>
        </w:rPr>
        <w:t>ования в пределах освоения</w:t>
      </w:r>
      <w:r w:rsidRPr="00EE1501">
        <w:rPr>
          <w:rFonts w:ascii="Times New Roman" w:hAnsi="Times New Roman"/>
          <w:sz w:val="24"/>
          <w:szCs w:val="24"/>
        </w:rPr>
        <w:t>, ППССЗ</w:t>
      </w:r>
      <w:r>
        <w:rPr>
          <w:rFonts w:ascii="Times New Roman" w:hAnsi="Times New Roman"/>
          <w:sz w:val="24"/>
          <w:szCs w:val="24"/>
        </w:rPr>
        <w:t xml:space="preserve">) </w:t>
      </w:r>
      <w:r w:rsidRPr="00EE1501">
        <w:rPr>
          <w:rFonts w:ascii="Times New Roman" w:hAnsi="Times New Roman"/>
          <w:sz w:val="24"/>
          <w:szCs w:val="24"/>
        </w:rPr>
        <w:t xml:space="preserve"> </w:t>
      </w:r>
    </w:p>
    <w:p w:rsidR="00875B8B" w:rsidRDefault="00875B8B" w:rsidP="00E75B7A">
      <w:pPr>
        <w:pStyle w:val="a4"/>
        <w:numPr>
          <w:ilvl w:val="0"/>
          <w:numId w:val="21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iCs/>
          <w:spacing w:val="-4"/>
          <w:sz w:val="24"/>
          <w:szCs w:val="24"/>
        </w:rPr>
        <w:t>потенциала учебной дисциплины</w:t>
      </w:r>
      <w:r w:rsidRPr="00EE1501">
        <w:rPr>
          <w:rFonts w:ascii="Times New Roman" w:hAnsi="Times New Roman"/>
          <w:iCs/>
          <w:spacing w:val="-4"/>
          <w:sz w:val="24"/>
          <w:szCs w:val="24"/>
        </w:rPr>
        <w:t xml:space="preserve"> или курса в решении задач воспитания и </w:t>
      </w:r>
      <w:proofErr w:type="gramStart"/>
      <w:r w:rsidRPr="00EE1501">
        <w:rPr>
          <w:rFonts w:ascii="Times New Roman" w:hAnsi="Times New Roman"/>
          <w:iCs/>
          <w:spacing w:val="-4"/>
          <w:sz w:val="24"/>
          <w:szCs w:val="24"/>
        </w:rPr>
        <w:t>социализации</w:t>
      </w:r>
      <w:proofErr w:type="gramEnd"/>
      <w:r w:rsidRPr="00EE1501">
        <w:rPr>
          <w:rFonts w:ascii="Times New Roman" w:hAnsi="Times New Roman"/>
          <w:iCs/>
          <w:spacing w:val="-4"/>
          <w:sz w:val="24"/>
          <w:szCs w:val="24"/>
        </w:rPr>
        <w:t xml:space="preserve"> обучающихся на ступ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ени </w:t>
      </w:r>
      <w:r w:rsidRPr="00EE1501">
        <w:rPr>
          <w:rFonts w:ascii="Times New Roman" w:hAnsi="Times New Roman"/>
          <w:sz w:val="24"/>
          <w:szCs w:val="24"/>
        </w:rPr>
        <w:t xml:space="preserve">получения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501">
        <w:rPr>
          <w:rFonts w:ascii="Times New Roman" w:hAnsi="Times New Roman"/>
          <w:sz w:val="24"/>
          <w:szCs w:val="24"/>
        </w:rPr>
        <w:t>среднего общего образ</w:t>
      </w:r>
      <w:r>
        <w:rPr>
          <w:rFonts w:ascii="Times New Roman" w:hAnsi="Times New Roman"/>
          <w:sz w:val="24"/>
          <w:szCs w:val="24"/>
        </w:rPr>
        <w:t>ования в пределах освоения</w:t>
      </w:r>
      <w:r w:rsidRPr="00EE1501">
        <w:rPr>
          <w:rFonts w:ascii="Times New Roman" w:hAnsi="Times New Roman"/>
          <w:sz w:val="24"/>
          <w:szCs w:val="24"/>
        </w:rPr>
        <w:t>, ППССЗ</w:t>
      </w:r>
      <w:r w:rsidRPr="00EE1501">
        <w:rPr>
          <w:rFonts w:ascii="Times New Roman" w:hAnsi="Times New Roman"/>
          <w:iCs/>
          <w:spacing w:val="-4"/>
          <w:sz w:val="24"/>
          <w:szCs w:val="24"/>
        </w:rPr>
        <w:t xml:space="preserve">; </w:t>
      </w:r>
    </w:p>
    <w:p w:rsidR="00875B8B" w:rsidRDefault="00875B8B" w:rsidP="00E75B7A">
      <w:pPr>
        <w:pStyle w:val="a4"/>
        <w:numPr>
          <w:ilvl w:val="0"/>
          <w:numId w:val="21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A94185">
        <w:rPr>
          <w:rFonts w:ascii="Times New Roman" w:hAnsi="Times New Roman"/>
          <w:iCs/>
          <w:spacing w:val="-4"/>
          <w:sz w:val="24"/>
          <w:szCs w:val="24"/>
        </w:rPr>
        <w:t xml:space="preserve">возможности учебной дисциплины в 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освоении </w:t>
      </w:r>
      <w:proofErr w:type="gramStart"/>
      <w:r>
        <w:rPr>
          <w:rFonts w:ascii="Times New Roman" w:hAnsi="Times New Roman"/>
          <w:iCs/>
          <w:spacing w:val="-4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390B80">
        <w:rPr>
          <w:rFonts w:ascii="Times New Roman" w:hAnsi="Times New Roman"/>
          <w:sz w:val="24"/>
          <w:szCs w:val="24"/>
        </w:rPr>
        <w:t>специальнос</w:t>
      </w:r>
      <w:r>
        <w:rPr>
          <w:rFonts w:ascii="Times New Roman" w:hAnsi="Times New Roman"/>
          <w:sz w:val="24"/>
          <w:szCs w:val="24"/>
        </w:rPr>
        <w:t>ти</w:t>
      </w:r>
      <w:r w:rsidRPr="00A94185">
        <w:rPr>
          <w:rFonts w:ascii="Times New Roman" w:hAnsi="Times New Roman"/>
          <w:iCs/>
          <w:spacing w:val="-4"/>
          <w:sz w:val="24"/>
          <w:szCs w:val="24"/>
        </w:rPr>
        <w:t xml:space="preserve">; </w:t>
      </w:r>
    </w:p>
    <w:p w:rsidR="00875B8B" w:rsidRPr="00A94185" w:rsidRDefault="00875B8B" w:rsidP="00E75B7A">
      <w:pPr>
        <w:pStyle w:val="a4"/>
        <w:numPr>
          <w:ilvl w:val="0"/>
          <w:numId w:val="21"/>
        </w:numPr>
        <w:tabs>
          <w:tab w:val="left" w:pos="-142"/>
        </w:tabs>
        <w:spacing w:after="0" w:line="360" w:lineRule="auto"/>
        <w:ind w:right="-143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A94185">
        <w:rPr>
          <w:rFonts w:ascii="Times New Roman" w:hAnsi="Times New Roman"/>
          <w:iCs/>
          <w:spacing w:val="-4"/>
          <w:sz w:val="24"/>
          <w:szCs w:val="24"/>
        </w:rPr>
        <w:t xml:space="preserve">процесса развития ИКТ - компетентности </w:t>
      </w:r>
      <w:proofErr w:type="gramStart"/>
      <w:r w:rsidRPr="00A94185">
        <w:rPr>
          <w:rFonts w:ascii="Times New Roman" w:hAnsi="Times New Roman"/>
          <w:iCs/>
          <w:spacing w:val="-4"/>
          <w:sz w:val="24"/>
          <w:szCs w:val="24"/>
        </w:rPr>
        <w:t>обучающихся</w:t>
      </w:r>
      <w:proofErr w:type="gramEnd"/>
      <w:r w:rsidRPr="00A94185">
        <w:rPr>
          <w:rFonts w:ascii="Times New Roman" w:hAnsi="Times New Roman"/>
          <w:iCs/>
          <w:spacing w:val="-4"/>
          <w:sz w:val="24"/>
          <w:szCs w:val="24"/>
        </w:rPr>
        <w:t xml:space="preserve">. </w:t>
      </w:r>
    </w:p>
    <w:p w:rsidR="00875B8B" w:rsidRPr="00390B80" w:rsidRDefault="00875B8B" w:rsidP="00E75B7A">
      <w:pPr>
        <w:tabs>
          <w:tab w:val="left" w:pos="-142"/>
        </w:tabs>
        <w:spacing w:after="0" w:line="36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390B80">
        <w:rPr>
          <w:rFonts w:ascii="Times New Roman" w:hAnsi="Times New Roman"/>
          <w:sz w:val="24"/>
          <w:szCs w:val="24"/>
        </w:rPr>
        <w:t>Определяется количество часов, пред</w:t>
      </w:r>
      <w:r>
        <w:rPr>
          <w:rFonts w:ascii="Times New Roman" w:hAnsi="Times New Roman"/>
          <w:sz w:val="24"/>
          <w:szCs w:val="24"/>
        </w:rPr>
        <w:t>усмотренных на изучение учебной  в семестр</w:t>
      </w:r>
      <w:r w:rsidRPr="00390B80">
        <w:rPr>
          <w:rFonts w:ascii="Times New Roman" w:hAnsi="Times New Roman"/>
          <w:sz w:val="24"/>
          <w:szCs w:val="24"/>
        </w:rPr>
        <w:t>, год; указывается соотношение практической и теоретической части.</w:t>
      </w:r>
    </w:p>
    <w:p w:rsidR="00875B8B" w:rsidRPr="00343003" w:rsidRDefault="00875B8B" w:rsidP="00E75B7A">
      <w:pPr>
        <w:numPr>
          <w:ilvl w:val="2"/>
          <w:numId w:val="2"/>
        </w:numPr>
        <w:tabs>
          <w:tab w:val="left" w:pos="-142"/>
          <w:tab w:val="left" w:pos="284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b/>
          <w:sz w:val="24"/>
          <w:szCs w:val="24"/>
        </w:rPr>
        <w:t xml:space="preserve"> </w:t>
      </w:r>
      <w:r w:rsidRPr="003430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освоения учебной дисциплины – личностные, </w:t>
      </w:r>
      <w:proofErr w:type="spellStart"/>
      <w:r w:rsidRPr="00343003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343003">
        <w:rPr>
          <w:rFonts w:ascii="Times New Roman" w:eastAsia="Times New Roman" w:hAnsi="Times New Roman"/>
          <w:b/>
          <w:sz w:val="24"/>
          <w:szCs w:val="24"/>
          <w:lang w:eastAsia="ru-RU"/>
        </w:rPr>
        <w:t>, предметные</w:t>
      </w:r>
      <w:r w:rsidRPr="00343003">
        <w:rPr>
          <w:rFonts w:ascii="Times New Roman" w:hAnsi="Times New Roman"/>
          <w:sz w:val="24"/>
          <w:szCs w:val="24"/>
        </w:rPr>
        <w:t xml:space="preserve"> определяются на основе планируемых результатов освоения основной образовательной программы среднего общего образования. В данном разделе  указываются планируемые результаты на ступень  </w:t>
      </w:r>
      <w:proofErr w:type="gramStart"/>
      <w:r w:rsidRPr="00343003">
        <w:rPr>
          <w:rFonts w:ascii="Times New Roman" w:hAnsi="Times New Roman"/>
          <w:sz w:val="24"/>
          <w:szCs w:val="24"/>
        </w:rPr>
        <w:t>обучения   по группам</w:t>
      </w:r>
      <w:proofErr w:type="gramEnd"/>
      <w:r w:rsidRPr="00343003">
        <w:rPr>
          <w:rFonts w:ascii="Times New Roman" w:hAnsi="Times New Roman"/>
          <w:sz w:val="24"/>
          <w:szCs w:val="24"/>
        </w:rPr>
        <w:t>:</w:t>
      </w:r>
    </w:p>
    <w:p w:rsidR="00875B8B" w:rsidRPr="00E75B7A" w:rsidRDefault="00875B8B" w:rsidP="00E75B7A">
      <w:pPr>
        <w:pStyle w:val="a4"/>
        <w:numPr>
          <w:ilvl w:val="0"/>
          <w:numId w:val="22"/>
        </w:numPr>
        <w:tabs>
          <w:tab w:val="left" w:pos="-142"/>
          <w:tab w:val="left" w:pos="426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>планируемые предметные результаты обучения;</w:t>
      </w:r>
    </w:p>
    <w:p w:rsidR="00875B8B" w:rsidRPr="00E75B7A" w:rsidRDefault="00875B8B" w:rsidP="00E75B7A">
      <w:pPr>
        <w:pStyle w:val="a4"/>
        <w:numPr>
          <w:ilvl w:val="0"/>
          <w:numId w:val="22"/>
        </w:numPr>
        <w:tabs>
          <w:tab w:val="left" w:pos="-142"/>
          <w:tab w:val="left" w:pos="426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 xml:space="preserve">планируемые </w:t>
      </w:r>
      <w:proofErr w:type="spellStart"/>
      <w:r w:rsidRPr="00E75B7A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75B7A">
        <w:rPr>
          <w:rFonts w:ascii="Times New Roman" w:hAnsi="Times New Roman"/>
          <w:sz w:val="24"/>
          <w:szCs w:val="24"/>
        </w:rPr>
        <w:t xml:space="preserve"> результаты обучения;</w:t>
      </w:r>
    </w:p>
    <w:p w:rsidR="00875B8B" w:rsidRPr="00E75B7A" w:rsidRDefault="00875B8B" w:rsidP="00E75B7A">
      <w:pPr>
        <w:pStyle w:val="a4"/>
        <w:numPr>
          <w:ilvl w:val="0"/>
          <w:numId w:val="22"/>
        </w:numPr>
        <w:tabs>
          <w:tab w:val="left" w:pos="-142"/>
          <w:tab w:val="left" w:pos="426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>планируемые личностные результаты обучения.</w:t>
      </w:r>
    </w:p>
    <w:p w:rsidR="00875B8B" w:rsidRPr="00343003" w:rsidRDefault="00875B8B" w:rsidP="00E75B7A">
      <w:pPr>
        <w:numPr>
          <w:ilvl w:val="2"/>
          <w:numId w:val="2"/>
        </w:numPr>
        <w:tabs>
          <w:tab w:val="left" w:pos="426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8B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 учебной дисциплины с учетом профиля профессионального образования. </w:t>
      </w:r>
      <w:r w:rsidRPr="00343003">
        <w:rPr>
          <w:rFonts w:ascii="Times New Roman" w:hAnsi="Times New Roman"/>
          <w:sz w:val="24"/>
          <w:szCs w:val="24"/>
        </w:rPr>
        <w:t>В описании содержания   указываются   концептуальные разделы и темы изучения учебной дисциплины</w:t>
      </w:r>
      <w:r w:rsidRPr="008B0812">
        <w:rPr>
          <w:rFonts w:ascii="Times New Roman" w:hAnsi="Times New Roman"/>
          <w:sz w:val="24"/>
          <w:szCs w:val="24"/>
        </w:rPr>
        <w:t>, необходимые для реализации требований ФГОС СОО.</w:t>
      </w:r>
      <w:r w:rsidRPr="008B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B0812">
        <w:rPr>
          <w:rFonts w:ascii="Times New Roman" w:hAnsi="Times New Roman"/>
          <w:sz w:val="24"/>
          <w:szCs w:val="24"/>
        </w:rPr>
        <w:t>Содержание учебной дисциплины строится по разделам и темам</w:t>
      </w:r>
      <w:r w:rsidRPr="008B0812">
        <w:rPr>
          <w:rFonts w:ascii="Times New Roman" w:hAnsi="Times New Roman"/>
          <w:bCs/>
          <w:sz w:val="24"/>
          <w:szCs w:val="24"/>
        </w:rPr>
        <w:t xml:space="preserve"> на основе «Фундаментального ядра содержания общего образования» и «Примерн</w:t>
      </w:r>
      <w:r>
        <w:rPr>
          <w:rFonts w:ascii="Times New Roman" w:hAnsi="Times New Roman"/>
          <w:bCs/>
          <w:sz w:val="24"/>
          <w:szCs w:val="24"/>
        </w:rPr>
        <w:t xml:space="preserve">ых программ по </w:t>
      </w:r>
      <w:r w:rsidRPr="008B0812">
        <w:rPr>
          <w:rFonts w:ascii="Times New Roman" w:hAnsi="Times New Roman"/>
          <w:bCs/>
          <w:sz w:val="24"/>
          <w:szCs w:val="24"/>
        </w:rPr>
        <w:t xml:space="preserve">общеобразовательным </w:t>
      </w:r>
      <w:r>
        <w:rPr>
          <w:rFonts w:ascii="Times New Roman" w:hAnsi="Times New Roman"/>
          <w:bCs/>
          <w:sz w:val="24"/>
          <w:szCs w:val="24"/>
        </w:rPr>
        <w:t xml:space="preserve">учебным </w:t>
      </w:r>
      <w:r w:rsidRPr="008B0812">
        <w:rPr>
          <w:rFonts w:ascii="Times New Roman" w:hAnsi="Times New Roman"/>
          <w:bCs/>
          <w:sz w:val="24"/>
          <w:szCs w:val="24"/>
        </w:rPr>
        <w:t xml:space="preserve">дисциплинам» на весь период изучения учебной дисциплины на указанном уровне получения образования. При определении содержания учебной дисциплины, курса необходимо учесть особенности национального, регионального и </w:t>
      </w:r>
      <w:r w:rsidRPr="008B0812">
        <w:rPr>
          <w:rFonts w:ascii="Times New Roman" w:hAnsi="Times New Roman"/>
          <w:bCs/>
          <w:sz w:val="24"/>
          <w:szCs w:val="24"/>
        </w:rPr>
        <w:lastRenderedPageBreak/>
        <w:t>этнокультурного содержания образования в конкретной предметной области.</w:t>
      </w:r>
      <w:r w:rsidRPr="008B0812">
        <w:rPr>
          <w:rFonts w:ascii="Times New Roman" w:hAnsi="Times New Roman"/>
          <w:sz w:val="24"/>
          <w:szCs w:val="24"/>
        </w:rPr>
        <w:t xml:space="preserve"> </w:t>
      </w:r>
      <w:r w:rsidRPr="00343003">
        <w:rPr>
          <w:rFonts w:ascii="Times New Roman" w:hAnsi="Times New Roman"/>
          <w:sz w:val="24"/>
          <w:szCs w:val="24"/>
        </w:rPr>
        <w:t>Если в Примерной программе не указано распределение часов по разделам и темам, а указано только общее количество часов, преподаватель в рабочей программе распределяет часы по разделам и темам самостоятельно, ориентируясь на используемые учебно-методические комплексы.</w:t>
      </w:r>
    </w:p>
    <w:p w:rsidR="00875B8B" w:rsidRPr="00343003" w:rsidRDefault="00875B8B" w:rsidP="00E75B7A">
      <w:pPr>
        <w:numPr>
          <w:ilvl w:val="2"/>
          <w:numId w:val="2"/>
        </w:numPr>
        <w:tabs>
          <w:tab w:val="left" w:pos="426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8B0812">
        <w:rPr>
          <w:rFonts w:ascii="Times New Roman" w:hAnsi="Times New Roman"/>
          <w:sz w:val="24"/>
          <w:szCs w:val="24"/>
        </w:rPr>
        <w:t xml:space="preserve"> </w:t>
      </w:r>
      <w:r w:rsidRPr="008B0812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планирование, включая примерный тематический план с учетом профиля профессионального образования.</w:t>
      </w:r>
      <w:r w:rsidRPr="008B0812">
        <w:rPr>
          <w:rFonts w:ascii="Times New Roman" w:hAnsi="Times New Roman"/>
          <w:b/>
          <w:sz w:val="24"/>
          <w:szCs w:val="24"/>
        </w:rPr>
        <w:t xml:space="preserve"> </w:t>
      </w:r>
      <w:r w:rsidRPr="00343003">
        <w:rPr>
          <w:rFonts w:ascii="Times New Roman" w:hAnsi="Times New Roman"/>
          <w:sz w:val="24"/>
          <w:szCs w:val="24"/>
        </w:rPr>
        <w:t>В данном разделе рабочей программы преподаватель распределяет весь учебный материал в соответствии с учебным планом и календарным учебным графиком на весь учебный год, профилем, ППССЗ и объемами, отведенными на учебную дисциплину данного профиля.   В тематическом планировании  определяются основные виды учебной деятельности студентов на уровне учебных действий.</w:t>
      </w:r>
    </w:p>
    <w:p w:rsidR="00875B8B" w:rsidRDefault="00875B8B" w:rsidP="00E75B7A">
      <w:pPr>
        <w:tabs>
          <w:tab w:val="left" w:pos="426"/>
        </w:tabs>
        <w:spacing w:after="0" w:line="36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В тематическом планировании определяются и виды внеаудиторной самостоятельной работы обучающихся: подготовка докладов, рефератов и т.д., тематика </w:t>
      </w:r>
      <w:proofErr w:type="gramStart"/>
      <w:r w:rsidRPr="00343003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343003">
        <w:rPr>
          <w:rFonts w:ascii="Times New Roman" w:hAnsi="Times New Roman"/>
          <w:sz w:val="24"/>
          <w:szCs w:val="24"/>
        </w:rPr>
        <w:t>. На самостоятельную внеаудиторную работу отводится до  50% учебного времени  от обязательной аудиторной нагрузки в зависимости от содержания учебной дисциплины и требований к результатам ее освоения. Тематическое планирование содержит описание формы промежуточной (итоговой) аттестации по учебной дисциплине (зачет, дифференцированный зачет,</w:t>
      </w:r>
      <w:r>
        <w:rPr>
          <w:rFonts w:ascii="Times New Roman" w:hAnsi="Times New Roman"/>
          <w:sz w:val="24"/>
          <w:szCs w:val="24"/>
        </w:rPr>
        <w:t xml:space="preserve"> экзамен</w:t>
      </w:r>
      <w:r w:rsidRPr="0034300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ab/>
      </w:r>
    </w:p>
    <w:p w:rsidR="00875B8B" w:rsidRDefault="00875B8B" w:rsidP="00E75B7A">
      <w:pPr>
        <w:tabs>
          <w:tab w:val="left" w:pos="426"/>
        </w:tabs>
        <w:spacing w:after="0" w:line="360" w:lineRule="auto"/>
        <w:ind w:left="567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r w:rsidRPr="008B08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тематического планирования: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6"/>
        <w:gridCol w:w="849"/>
        <w:gridCol w:w="1134"/>
        <w:gridCol w:w="2268"/>
        <w:gridCol w:w="1985"/>
        <w:gridCol w:w="992"/>
      </w:tblGrid>
      <w:tr w:rsidR="00875B8B" w:rsidRPr="00E97354" w:rsidTr="00E75B7A">
        <w:trPr>
          <w:trHeight w:val="20"/>
        </w:trPr>
        <w:tc>
          <w:tcPr>
            <w:tcW w:w="1560" w:type="dxa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№</w:t>
            </w:r>
          </w:p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, индивидуальный проект</w:t>
            </w:r>
          </w:p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6D07A5">
              <w:rPr>
                <w:rFonts w:ascii="Times New Roman" w:hAnsi="Times New Roman"/>
                <w:bCs/>
                <w:i/>
                <w:sz w:val="16"/>
                <w:szCs w:val="16"/>
              </w:rPr>
              <w:t>(если предусмотрены)</w:t>
            </w: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Объем</w:t>
            </w:r>
          </w:p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часов</w:t>
            </w:r>
          </w:p>
        </w:tc>
        <w:tc>
          <w:tcPr>
            <w:tcW w:w="2268" w:type="dxa"/>
          </w:tcPr>
          <w:p w:rsidR="00875B8B" w:rsidRPr="00CB2FD5" w:rsidRDefault="00875B8B" w:rsidP="00E75B7A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CB2FD5">
              <w:rPr>
                <w:rFonts w:ascii="Times New Roman" w:hAnsi="Times New Roman"/>
                <w:b/>
                <w:sz w:val="16"/>
                <w:szCs w:val="16"/>
              </w:rPr>
              <w:t xml:space="preserve">Характеристика </w:t>
            </w:r>
          </w:p>
          <w:p w:rsidR="00875B8B" w:rsidRPr="00CB2FD5" w:rsidRDefault="00875B8B" w:rsidP="00E75B7A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CB2FD5">
              <w:rPr>
                <w:rFonts w:ascii="Times New Roman" w:hAnsi="Times New Roman"/>
                <w:b/>
                <w:sz w:val="16"/>
                <w:szCs w:val="16"/>
              </w:rPr>
              <w:t xml:space="preserve">основных видов </w:t>
            </w:r>
          </w:p>
          <w:p w:rsidR="00875B8B" w:rsidRPr="00CB2FD5" w:rsidRDefault="00875B8B" w:rsidP="00E75B7A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CB2FD5">
              <w:rPr>
                <w:rFonts w:ascii="Times New Roman" w:hAnsi="Times New Roman"/>
                <w:b/>
                <w:sz w:val="16"/>
                <w:szCs w:val="16"/>
              </w:rPr>
              <w:t>деятельности (по разделам содержания учебной дисциплины)</w:t>
            </w:r>
          </w:p>
        </w:tc>
        <w:tc>
          <w:tcPr>
            <w:tcW w:w="1985" w:type="dxa"/>
          </w:tcPr>
          <w:p w:rsidR="00875B8B" w:rsidRPr="00CB2FD5" w:rsidRDefault="00875B8B" w:rsidP="00E75B7A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CB2FD5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 (предметные знания; предметные умения)</w:t>
            </w:r>
          </w:p>
        </w:tc>
        <w:tc>
          <w:tcPr>
            <w:tcW w:w="992" w:type="dxa"/>
          </w:tcPr>
          <w:p w:rsidR="00875B8B" w:rsidRPr="00CB2FD5" w:rsidRDefault="00875B8B" w:rsidP="00E75B7A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CB2FD5">
              <w:rPr>
                <w:rFonts w:ascii="Times New Roman" w:hAnsi="Times New Roman"/>
                <w:b/>
                <w:sz w:val="16"/>
                <w:szCs w:val="16"/>
              </w:rPr>
              <w:t xml:space="preserve">Формы и </w:t>
            </w:r>
          </w:p>
          <w:p w:rsidR="00875B8B" w:rsidRPr="00CB2FD5" w:rsidRDefault="00875B8B" w:rsidP="00E75B7A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CB2FD5">
              <w:rPr>
                <w:rFonts w:ascii="Times New Roman" w:hAnsi="Times New Roman"/>
                <w:b/>
                <w:sz w:val="16"/>
                <w:szCs w:val="16"/>
              </w:rPr>
              <w:t xml:space="preserve">методы </w:t>
            </w:r>
          </w:p>
          <w:p w:rsidR="00875B8B" w:rsidRPr="00CB2FD5" w:rsidRDefault="00875B8B" w:rsidP="00E75B7A">
            <w:pPr>
              <w:spacing w:after="0"/>
              <w:ind w:right="-143"/>
              <w:rPr>
                <w:rFonts w:ascii="Times New Roman" w:hAnsi="Times New Roman"/>
                <w:b/>
                <w:sz w:val="16"/>
                <w:szCs w:val="16"/>
              </w:rPr>
            </w:pPr>
            <w:r w:rsidRPr="00CB2FD5">
              <w:rPr>
                <w:rFonts w:ascii="Times New Roman" w:hAnsi="Times New Roman"/>
                <w:b/>
                <w:sz w:val="16"/>
                <w:szCs w:val="16"/>
              </w:rPr>
              <w:t>контроля</w:t>
            </w:r>
          </w:p>
        </w:tc>
      </w:tr>
      <w:tr w:rsidR="00875B8B" w:rsidRPr="00E97354" w:rsidTr="00E75B7A">
        <w:trPr>
          <w:trHeight w:val="165"/>
        </w:trPr>
        <w:tc>
          <w:tcPr>
            <w:tcW w:w="1560" w:type="dxa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75B8B" w:rsidRPr="00874E23" w:rsidRDefault="00875B8B" w:rsidP="00E75B7A">
            <w:pPr>
              <w:spacing w:after="0"/>
              <w:ind w:left="567" w:right="-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75B8B" w:rsidRPr="00874E23" w:rsidRDefault="00875B8B" w:rsidP="00E75B7A">
            <w:pPr>
              <w:spacing w:after="0"/>
              <w:ind w:left="567" w:right="-143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75B8B" w:rsidRPr="00874E23" w:rsidRDefault="00875B8B" w:rsidP="00E75B7A">
            <w:pPr>
              <w:spacing w:after="0"/>
              <w:ind w:left="567" w:right="-143"/>
              <w:rPr>
                <w:rFonts w:ascii="Times New Roman" w:hAnsi="Times New Roman"/>
                <w:b/>
                <w:sz w:val="20"/>
                <w:szCs w:val="20"/>
              </w:rPr>
            </w:pPr>
            <w:r w:rsidRPr="00874E2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 w:val="restart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Раздел </w:t>
            </w:r>
            <w:r w:rsidRPr="006D07A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</w:t>
            </w: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</w:p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Тема 1.1 </w:t>
            </w: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68" w:type="dxa"/>
            <w:vMerge w:val="restart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Практические занятия</w:t>
            </w: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81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 w:val="restart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Раздел </w:t>
            </w:r>
            <w:r w:rsidRPr="006D07A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II</w:t>
            </w: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</w:p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Тема </w:t>
            </w:r>
            <w:r w:rsidRPr="006D07A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.1 </w:t>
            </w: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vMerge w:val="restart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849" w:type="dxa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</w:t>
            </w: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849" w:type="dxa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Лабораторная  работа</w:t>
            </w: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обучающихся</w:t>
            </w:r>
            <w:proofErr w:type="gramEnd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proofErr w:type="gramStart"/>
            <w:r w:rsidRPr="006D07A5">
              <w:rPr>
                <w:rFonts w:ascii="Times New Roman" w:hAnsi="Times New Roman"/>
                <w:b/>
                <w:bCs/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75B8B" w:rsidRPr="006D07A5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  <w:vMerge/>
          </w:tcPr>
          <w:p w:rsidR="00875B8B" w:rsidRPr="00E97354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75B8B" w:rsidRPr="00E97354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ED1C82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B8B" w:rsidRPr="00E97354" w:rsidTr="00E75B7A">
        <w:trPr>
          <w:trHeight w:val="20"/>
        </w:trPr>
        <w:tc>
          <w:tcPr>
            <w:tcW w:w="1560" w:type="dxa"/>
          </w:tcPr>
          <w:p w:rsidR="00875B8B" w:rsidRPr="00ED1C82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</w:tcPr>
          <w:p w:rsidR="00875B8B" w:rsidRPr="00E97354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881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763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5B8B" w:rsidRPr="00E97354" w:rsidRDefault="00875B8B" w:rsidP="00E75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67" w:right="-1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75B8B" w:rsidRPr="00EC22AA" w:rsidRDefault="00875B8B" w:rsidP="00E75B7A">
            <w:pPr>
              <w:spacing w:after="0"/>
              <w:ind w:left="567" w:right="-1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B8B" w:rsidRPr="00CB2FD5" w:rsidRDefault="00875B8B" w:rsidP="00E75B7A">
      <w:pPr>
        <w:tabs>
          <w:tab w:val="left" w:pos="426"/>
        </w:tabs>
        <w:spacing w:after="0" w:line="360" w:lineRule="auto"/>
        <w:ind w:left="567" w:right="-143"/>
        <w:jc w:val="center"/>
        <w:rPr>
          <w:rFonts w:ascii="Times New Roman" w:hAnsi="Times New Roman"/>
          <w:sz w:val="24"/>
          <w:szCs w:val="24"/>
        </w:rPr>
      </w:pPr>
    </w:p>
    <w:p w:rsidR="00875B8B" w:rsidRPr="00343003" w:rsidRDefault="00875B8B" w:rsidP="00E75B7A">
      <w:pPr>
        <w:numPr>
          <w:ilvl w:val="2"/>
          <w:numId w:val="2"/>
        </w:numPr>
        <w:tabs>
          <w:tab w:val="left" w:pos="426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8B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Характеристика основных видов деятельности студентов на уровне учебных действий (по разделам содержания учебной дисциплины).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00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раздел может быть структурным элементом тематического планирования, поэтому при разработке рабочей </w:t>
      </w:r>
      <w:r w:rsidRPr="003430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программы учебной дисциплины допускается включение данного раздела в таблицу, представляющую тематическое планирование.</w:t>
      </w:r>
    </w:p>
    <w:p w:rsidR="00875B8B" w:rsidRPr="00343003" w:rsidRDefault="00875B8B" w:rsidP="00E75B7A">
      <w:pPr>
        <w:numPr>
          <w:ilvl w:val="2"/>
          <w:numId w:val="2"/>
        </w:numPr>
        <w:tabs>
          <w:tab w:val="left" w:pos="426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8B0812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Учебно-методическое и материально-техническое обеспечение программы учебной дисциплины</w:t>
      </w:r>
      <w:r w:rsidRPr="008B08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43003">
        <w:rPr>
          <w:rFonts w:ascii="Times New Roman" w:hAnsi="Times New Roman"/>
          <w:sz w:val="24"/>
          <w:szCs w:val="24"/>
        </w:rPr>
        <w:t xml:space="preserve">Перечень средств материально-технического оснащения образовательного процесса включает в себя характеристику используемого наглядного материала, демонстрационного и раздаточного дидактического материала (альбомы, атласы, карты, таблицы,  макеты, муляжи, различные тематические коллекции), список учебно-лабораторного оборудования и приборы, </w:t>
      </w:r>
    </w:p>
    <w:p w:rsidR="00875B8B" w:rsidRPr="00343003" w:rsidRDefault="00875B8B" w:rsidP="00E75B7A">
      <w:pPr>
        <w:tabs>
          <w:tab w:val="left" w:pos="426"/>
        </w:tabs>
        <w:spacing w:after="0" w:line="36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>перечень обучающих справочно-информационных, контролирующих и прочих компьютерных программ, используемых в образовательном процессе, перечень цифровых образовательных ресурсов (ЦОР) и электронных образовательных ресурсов (ЭОР); характеристику образовательного пространства учебного кабинета.</w:t>
      </w:r>
    </w:p>
    <w:p w:rsidR="00875B8B" w:rsidRPr="008B0812" w:rsidRDefault="00875B8B" w:rsidP="00E75B7A">
      <w:pPr>
        <w:numPr>
          <w:ilvl w:val="2"/>
          <w:numId w:val="2"/>
        </w:numPr>
        <w:tabs>
          <w:tab w:val="left" w:pos="426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8B08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Рекомендуемая литература: для студентов, преподавателей, интернет-ресурсы. </w:t>
      </w:r>
      <w:r w:rsidRPr="008B0812">
        <w:rPr>
          <w:rFonts w:ascii="Times New Roman" w:hAnsi="Times New Roman"/>
          <w:sz w:val="24"/>
          <w:szCs w:val="24"/>
        </w:rPr>
        <w:t>В разделе  указываются:</w:t>
      </w:r>
    </w:p>
    <w:p w:rsidR="00875B8B" w:rsidRPr="00E75B7A" w:rsidRDefault="00875B8B" w:rsidP="00E75B7A">
      <w:pPr>
        <w:pStyle w:val="a4"/>
        <w:numPr>
          <w:ilvl w:val="0"/>
          <w:numId w:val="23"/>
        </w:num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 xml:space="preserve">список рекомендуемой учебно-методической литературы, используемый преподавателем учебно-методический комплекс (УМК) с обязательным указанием учебника,  учебные пособия для </w:t>
      </w:r>
      <w:proofErr w:type="gramStart"/>
      <w:r w:rsidRPr="00E75B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5B7A">
        <w:rPr>
          <w:rFonts w:ascii="Times New Roman" w:hAnsi="Times New Roman"/>
          <w:sz w:val="24"/>
          <w:szCs w:val="24"/>
        </w:rPr>
        <w:t>, а также содержать полные выходные данные литературы;</w:t>
      </w:r>
    </w:p>
    <w:p w:rsidR="00875B8B" w:rsidRPr="00E75B7A" w:rsidRDefault="00875B8B" w:rsidP="00E75B7A">
      <w:pPr>
        <w:pStyle w:val="a4"/>
        <w:numPr>
          <w:ilvl w:val="0"/>
          <w:numId w:val="23"/>
        </w:num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 xml:space="preserve">дополнительная литература для преподавателя и </w:t>
      </w:r>
      <w:proofErr w:type="gramStart"/>
      <w:r w:rsidRPr="00E75B7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5B7A">
        <w:rPr>
          <w:rFonts w:ascii="Times New Roman" w:hAnsi="Times New Roman"/>
          <w:sz w:val="24"/>
          <w:szCs w:val="24"/>
        </w:rPr>
        <w:t>;</w:t>
      </w:r>
    </w:p>
    <w:p w:rsidR="00875B8B" w:rsidRPr="00E75B7A" w:rsidRDefault="00875B8B" w:rsidP="00E75B7A">
      <w:pPr>
        <w:pStyle w:val="a4"/>
        <w:numPr>
          <w:ilvl w:val="0"/>
          <w:numId w:val="23"/>
        </w:numPr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>перечень Интернет-ресурсов.</w:t>
      </w:r>
    </w:p>
    <w:p w:rsidR="00875B8B" w:rsidRDefault="00875B8B" w:rsidP="00E75B7A">
      <w:pPr>
        <w:spacing w:after="0" w:line="360" w:lineRule="auto"/>
        <w:ind w:left="567" w:right="-143"/>
        <w:jc w:val="both"/>
        <w:rPr>
          <w:rFonts w:ascii="Times New Roman" w:hAnsi="Times New Roman"/>
          <w:sz w:val="24"/>
          <w:szCs w:val="24"/>
        </w:rPr>
      </w:pPr>
    </w:p>
    <w:p w:rsidR="00875B8B" w:rsidRDefault="00875B8B" w:rsidP="00E75B7A">
      <w:pPr>
        <w:spacing w:line="360" w:lineRule="auto"/>
        <w:ind w:left="567" w:right="-143"/>
        <w:jc w:val="center"/>
        <w:rPr>
          <w:rFonts w:ascii="Times New Roman" w:hAnsi="Times New Roman"/>
          <w:b/>
          <w:sz w:val="24"/>
          <w:szCs w:val="24"/>
        </w:rPr>
      </w:pPr>
      <w:r w:rsidRPr="00390B8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0B80">
        <w:rPr>
          <w:rFonts w:ascii="Times New Roman" w:hAnsi="Times New Roman"/>
          <w:b/>
          <w:sz w:val="24"/>
          <w:szCs w:val="24"/>
        </w:rPr>
        <w:t>. Порядок рассмотрения и утверждения рабочей программы</w:t>
      </w:r>
    </w:p>
    <w:p w:rsidR="00875B8B" w:rsidRPr="00343003" w:rsidRDefault="00875B8B" w:rsidP="00E75B7A">
      <w:pPr>
        <w:numPr>
          <w:ilvl w:val="1"/>
          <w:numId w:val="10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b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Рабочая программа общеобразовательной учебной дисциплины составляется преподавателем самостоятельно (или группой педагогов)  на один учебный год  с последующей корректировкой. </w:t>
      </w:r>
    </w:p>
    <w:p w:rsidR="00875B8B" w:rsidRPr="00343003" w:rsidRDefault="00875B8B" w:rsidP="00E75B7A">
      <w:pPr>
        <w:numPr>
          <w:ilvl w:val="1"/>
          <w:numId w:val="10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b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>Рабочая программа общеобразовательн</w:t>
      </w:r>
      <w:r>
        <w:rPr>
          <w:rFonts w:ascii="Times New Roman" w:hAnsi="Times New Roman"/>
          <w:sz w:val="24"/>
          <w:szCs w:val="24"/>
        </w:rPr>
        <w:t>ой учебной дисциплины должна быть</w:t>
      </w:r>
      <w:r w:rsidRPr="00343003">
        <w:rPr>
          <w:rFonts w:ascii="Times New Roman" w:hAnsi="Times New Roman"/>
          <w:sz w:val="24"/>
          <w:szCs w:val="24"/>
        </w:rPr>
        <w:t xml:space="preserve"> единой для всех преподавателей данной учебной дисци</w:t>
      </w:r>
      <w:r>
        <w:rPr>
          <w:rFonts w:ascii="Times New Roman" w:hAnsi="Times New Roman"/>
          <w:sz w:val="24"/>
          <w:szCs w:val="24"/>
        </w:rPr>
        <w:t>плины, работающих в колледже</w:t>
      </w:r>
      <w:r w:rsidRPr="00343003">
        <w:rPr>
          <w:rFonts w:ascii="Times New Roman" w:hAnsi="Times New Roman"/>
          <w:sz w:val="24"/>
          <w:szCs w:val="24"/>
        </w:rPr>
        <w:t>, или индивидуальной.</w:t>
      </w:r>
    </w:p>
    <w:p w:rsidR="00875B8B" w:rsidRPr="00343003" w:rsidRDefault="00875B8B" w:rsidP="00E75B7A">
      <w:pPr>
        <w:numPr>
          <w:ilvl w:val="1"/>
          <w:numId w:val="10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pacing w:val="-16"/>
          <w:sz w:val="24"/>
          <w:szCs w:val="24"/>
        </w:rPr>
        <w:t xml:space="preserve">Рабочая программа общеобразовательной  учебной дисциплины </w:t>
      </w:r>
      <w:r w:rsidRPr="00343003">
        <w:rPr>
          <w:rFonts w:ascii="Times New Roman" w:hAnsi="Times New Roman"/>
          <w:spacing w:val="-9"/>
          <w:sz w:val="24"/>
          <w:szCs w:val="24"/>
        </w:rPr>
        <w:t xml:space="preserve">проходит внутреннюю техническую экспертизу и внешнюю </w:t>
      </w:r>
      <w:r w:rsidRPr="00343003">
        <w:rPr>
          <w:rFonts w:ascii="Times New Roman" w:hAnsi="Times New Roman"/>
          <w:sz w:val="24"/>
          <w:szCs w:val="24"/>
        </w:rPr>
        <w:t xml:space="preserve">экспертизу. </w:t>
      </w:r>
    </w:p>
    <w:p w:rsidR="00875B8B" w:rsidRPr="00343003" w:rsidRDefault="00875B8B" w:rsidP="00E75B7A">
      <w:pPr>
        <w:numPr>
          <w:ilvl w:val="1"/>
          <w:numId w:val="10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>Рабочая программа общеобразовательной учебной дисциплины рассматривается на заседаниях  методических комиссий специальностей и принимается методическим советом в соо</w:t>
      </w:r>
      <w:r>
        <w:rPr>
          <w:rFonts w:ascii="Times New Roman" w:hAnsi="Times New Roman"/>
          <w:sz w:val="24"/>
          <w:szCs w:val="24"/>
        </w:rPr>
        <w:t>тветствии с Уставом колледжа</w:t>
      </w:r>
      <w:r w:rsidRPr="00343003">
        <w:rPr>
          <w:rFonts w:ascii="Times New Roman" w:hAnsi="Times New Roman"/>
          <w:sz w:val="24"/>
          <w:szCs w:val="24"/>
        </w:rPr>
        <w:t xml:space="preserve">  и Положением. </w:t>
      </w:r>
    </w:p>
    <w:p w:rsidR="00875B8B" w:rsidRPr="00E053BA" w:rsidRDefault="00875B8B" w:rsidP="00E75B7A">
      <w:pPr>
        <w:numPr>
          <w:ilvl w:val="1"/>
          <w:numId w:val="10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E053BA">
        <w:rPr>
          <w:rFonts w:ascii="Times New Roman" w:hAnsi="Times New Roman"/>
          <w:spacing w:val="-13"/>
          <w:sz w:val="24"/>
          <w:szCs w:val="24"/>
        </w:rPr>
        <w:t>За 20 дней до рассмотрен</w:t>
      </w:r>
      <w:r>
        <w:rPr>
          <w:rFonts w:ascii="Times New Roman" w:hAnsi="Times New Roman"/>
          <w:spacing w:val="-13"/>
          <w:sz w:val="24"/>
          <w:szCs w:val="24"/>
        </w:rPr>
        <w:t xml:space="preserve">ия на методическом совете  рабочая </w:t>
      </w:r>
      <w:r w:rsidRPr="00E053BA">
        <w:rPr>
          <w:rFonts w:ascii="Times New Roman" w:hAnsi="Times New Roman"/>
          <w:spacing w:val="-13"/>
          <w:sz w:val="24"/>
          <w:szCs w:val="24"/>
        </w:rPr>
        <w:t xml:space="preserve">программа </w:t>
      </w:r>
      <w:r>
        <w:rPr>
          <w:rFonts w:ascii="Times New Roman" w:hAnsi="Times New Roman"/>
          <w:spacing w:val="-13"/>
          <w:sz w:val="24"/>
          <w:szCs w:val="24"/>
        </w:rPr>
        <w:t xml:space="preserve">общеобразовательной учебной дисциплины </w:t>
      </w:r>
      <w:r w:rsidRPr="00E053BA">
        <w:rPr>
          <w:rFonts w:ascii="Times New Roman" w:hAnsi="Times New Roman"/>
          <w:spacing w:val="-13"/>
          <w:sz w:val="24"/>
          <w:szCs w:val="24"/>
        </w:rPr>
        <w:t xml:space="preserve">представляется методисту для проверки соответствия ее </w:t>
      </w:r>
      <w:r w:rsidRPr="00E053BA">
        <w:rPr>
          <w:rFonts w:ascii="Times New Roman" w:hAnsi="Times New Roman"/>
          <w:sz w:val="24"/>
          <w:szCs w:val="24"/>
        </w:rPr>
        <w:t>предъявляемым требованиям</w:t>
      </w:r>
      <w:r>
        <w:rPr>
          <w:rFonts w:ascii="Times New Roman" w:hAnsi="Times New Roman"/>
          <w:sz w:val="24"/>
          <w:szCs w:val="24"/>
        </w:rPr>
        <w:t>.</w:t>
      </w:r>
    </w:p>
    <w:p w:rsidR="00875B8B" w:rsidRPr="00E053BA" w:rsidRDefault="00875B8B" w:rsidP="00E75B7A">
      <w:pPr>
        <w:numPr>
          <w:ilvl w:val="1"/>
          <w:numId w:val="10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E053BA">
        <w:rPr>
          <w:rFonts w:ascii="Times New Roman" w:hAnsi="Times New Roman"/>
          <w:sz w:val="24"/>
          <w:szCs w:val="24"/>
        </w:rPr>
        <w:lastRenderedPageBreak/>
        <w:t xml:space="preserve">Решение органа самоуправления «рекомендовать рабочую программу к утверждению» оформляется протоколом. </w:t>
      </w:r>
    </w:p>
    <w:p w:rsidR="00875B8B" w:rsidRPr="00343003" w:rsidRDefault="00875B8B" w:rsidP="00E75B7A">
      <w:pPr>
        <w:numPr>
          <w:ilvl w:val="1"/>
          <w:numId w:val="10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pacing w:val="-10"/>
          <w:sz w:val="24"/>
          <w:szCs w:val="24"/>
        </w:rPr>
        <w:t xml:space="preserve">При необходимости рабочая программа общеобразовательной учебной дисциплины корректируется и утверждается до </w:t>
      </w:r>
      <w:r w:rsidRPr="00343003">
        <w:rPr>
          <w:rFonts w:ascii="Times New Roman" w:hAnsi="Times New Roman"/>
          <w:spacing w:val="-12"/>
          <w:sz w:val="24"/>
          <w:szCs w:val="24"/>
        </w:rPr>
        <w:t xml:space="preserve">начала приема абитуриентов на новый учебный </w:t>
      </w:r>
      <w:r w:rsidRPr="00343003">
        <w:rPr>
          <w:rFonts w:ascii="Times New Roman" w:hAnsi="Times New Roman"/>
          <w:sz w:val="24"/>
          <w:szCs w:val="24"/>
        </w:rPr>
        <w:t>год.</w:t>
      </w:r>
    </w:p>
    <w:p w:rsidR="00875B8B" w:rsidRPr="00343003" w:rsidRDefault="00875B8B" w:rsidP="00E75B7A">
      <w:pPr>
        <w:numPr>
          <w:ilvl w:val="1"/>
          <w:numId w:val="10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 xml:space="preserve"> Рабочая программа общеобразовательной учебной дисциплины утверждается ежегодно до 01 сентября текущего учебного года заместителем руководителя</w:t>
      </w:r>
      <w:r>
        <w:rPr>
          <w:rFonts w:ascii="Times New Roman" w:hAnsi="Times New Roman"/>
          <w:sz w:val="24"/>
          <w:szCs w:val="24"/>
        </w:rPr>
        <w:t xml:space="preserve"> по учебной работе</w:t>
      </w:r>
      <w:r w:rsidRPr="00343003">
        <w:rPr>
          <w:rFonts w:ascii="Times New Roman" w:hAnsi="Times New Roman"/>
          <w:sz w:val="24"/>
          <w:szCs w:val="24"/>
        </w:rPr>
        <w:t>.</w:t>
      </w:r>
    </w:p>
    <w:p w:rsidR="00875B8B" w:rsidRPr="00343003" w:rsidRDefault="00875B8B" w:rsidP="00E75B7A">
      <w:pPr>
        <w:numPr>
          <w:ilvl w:val="1"/>
          <w:numId w:val="10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>Утвержденные рабочие программы  общеобразовательных учебных дисциплин  являются с</w:t>
      </w:r>
      <w:r>
        <w:rPr>
          <w:rFonts w:ascii="Times New Roman" w:hAnsi="Times New Roman"/>
          <w:sz w:val="24"/>
          <w:szCs w:val="24"/>
        </w:rPr>
        <w:t>оставной частью ОПОП СПО (</w:t>
      </w:r>
      <w:r w:rsidRPr="00343003">
        <w:rPr>
          <w:rFonts w:ascii="Times New Roman" w:hAnsi="Times New Roman"/>
          <w:sz w:val="24"/>
          <w:szCs w:val="24"/>
        </w:rPr>
        <w:t xml:space="preserve">ППССЗ), входят в обязательную нормативную локальную документацию </w:t>
      </w:r>
      <w:r>
        <w:rPr>
          <w:rFonts w:ascii="Times New Roman" w:hAnsi="Times New Roman"/>
          <w:sz w:val="24"/>
          <w:szCs w:val="24"/>
        </w:rPr>
        <w:t xml:space="preserve">колледжа </w:t>
      </w:r>
      <w:r w:rsidRPr="00343003">
        <w:rPr>
          <w:rFonts w:ascii="Times New Roman" w:hAnsi="Times New Roman"/>
          <w:sz w:val="24"/>
          <w:szCs w:val="24"/>
        </w:rPr>
        <w:t>и представляются органам управления образованием регионального уровней, органам контроля и надзора в сфере образования, педагогическому коллект</w:t>
      </w:r>
      <w:r>
        <w:rPr>
          <w:rFonts w:ascii="Times New Roman" w:hAnsi="Times New Roman"/>
          <w:sz w:val="24"/>
          <w:szCs w:val="24"/>
        </w:rPr>
        <w:t>иву</w:t>
      </w:r>
      <w:r w:rsidRPr="00343003">
        <w:rPr>
          <w:rFonts w:ascii="Times New Roman" w:hAnsi="Times New Roman"/>
          <w:sz w:val="24"/>
          <w:szCs w:val="24"/>
        </w:rPr>
        <w:t>.</w:t>
      </w:r>
    </w:p>
    <w:p w:rsidR="00875B8B" w:rsidRDefault="00875B8B" w:rsidP="00E75B7A">
      <w:pPr>
        <w:numPr>
          <w:ilvl w:val="1"/>
          <w:numId w:val="10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сентября текущего учебного года издается приказ директора колледжа об утверждении на учебный год ОПОП СПО (ППССЗ) </w:t>
      </w:r>
      <w:r w:rsidRPr="00E053BA">
        <w:rPr>
          <w:rFonts w:ascii="Times New Roman" w:hAnsi="Times New Roman"/>
          <w:sz w:val="24"/>
          <w:szCs w:val="24"/>
        </w:rPr>
        <w:t>с указанием полного перечня рабочих програ</w:t>
      </w:r>
      <w:r>
        <w:rPr>
          <w:rFonts w:ascii="Times New Roman" w:hAnsi="Times New Roman"/>
          <w:sz w:val="24"/>
          <w:szCs w:val="24"/>
        </w:rPr>
        <w:t>мм, входящих в ОПОП СПО (</w:t>
      </w:r>
      <w:r w:rsidRPr="00E053BA">
        <w:rPr>
          <w:rFonts w:ascii="Times New Roman" w:hAnsi="Times New Roman"/>
          <w:sz w:val="24"/>
          <w:szCs w:val="24"/>
        </w:rPr>
        <w:t xml:space="preserve">ППССЗ) </w:t>
      </w:r>
      <w:r>
        <w:rPr>
          <w:rFonts w:ascii="Times New Roman" w:hAnsi="Times New Roman"/>
          <w:sz w:val="24"/>
          <w:szCs w:val="24"/>
        </w:rPr>
        <w:t xml:space="preserve"> по отдельным дисциплинам, профессиональным модулям</w:t>
      </w:r>
      <w:r w:rsidRPr="00E053BA">
        <w:rPr>
          <w:rFonts w:ascii="Times New Roman" w:hAnsi="Times New Roman"/>
          <w:sz w:val="24"/>
          <w:szCs w:val="24"/>
        </w:rPr>
        <w:t>, по всем формам получения профессионального образования.</w:t>
      </w:r>
    </w:p>
    <w:p w:rsidR="00875B8B" w:rsidRPr="00343003" w:rsidRDefault="00875B8B" w:rsidP="00E75B7A">
      <w:pPr>
        <w:numPr>
          <w:ilvl w:val="1"/>
          <w:numId w:val="10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>Все изменения дополнения, вносимые педагогом в рабочую программу общеобразовательной учебной дисциплины в течение учебного года, должны быть согласованы с  методической комиссией специальности, учебной частью. Преподаватель имеет право вносить изменения в рабочую программу по отдельным дисциплинам в течение учебного года в части изменен</w:t>
      </w:r>
      <w:r>
        <w:rPr>
          <w:rFonts w:ascii="Times New Roman" w:hAnsi="Times New Roman"/>
          <w:sz w:val="24"/>
          <w:szCs w:val="24"/>
        </w:rPr>
        <w:t>ия последовательности тем занятий</w:t>
      </w:r>
      <w:r w:rsidRPr="00343003">
        <w:rPr>
          <w:rFonts w:ascii="Times New Roman" w:hAnsi="Times New Roman"/>
          <w:sz w:val="24"/>
          <w:szCs w:val="24"/>
        </w:rPr>
        <w:t xml:space="preserve"> внутри раздела, сроков проведения контрольных, практических работ.</w:t>
      </w:r>
    </w:p>
    <w:p w:rsidR="00875B8B" w:rsidRDefault="00875B8B" w:rsidP="00E75B7A">
      <w:pPr>
        <w:numPr>
          <w:ilvl w:val="1"/>
          <w:numId w:val="10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125D21">
        <w:rPr>
          <w:rFonts w:ascii="Times New Roman" w:hAnsi="Times New Roman"/>
          <w:sz w:val="24"/>
          <w:szCs w:val="24"/>
        </w:rPr>
        <w:t xml:space="preserve">Администрация осуществляет контроль реализации рабочих программ в соответствии с планом внутреннего мониторинга качества образования. </w:t>
      </w:r>
    </w:p>
    <w:p w:rsidR="00875B8B" w:rsidRPr="00343003" w:rsidRDefault="00875B8B" w:rsidP="00E75B7A">
      <w:pPr>
        <w:numPr>
          <w:ilvl w:val="1"/>
          <w:numId w:val="10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«НМК»</w:t>
      </w:r>
      <w:r w:rsidRPr="00343003">
        <w:rPr>
          <w:rFonts w:ascii="Times New Roman" w:hAnsi="Times New Roman"/>
          <w:sz w:val="24"/>
          <w:szCs w:val="24"/>
        </w:rPr>
        <w:t xml:space="preserve"> наряду с преподавателем несет ответственность за реализацию в неполном объеме образовательных программ в соответствии с учебным планом и графиком учебного процесса  на основании  ст.48  Закона  «Об образовании в Российской Федерации». </w:t>
      </w:r>
    </w:p>
    <w:p w:rsidR="00875B8B" w:rsidRPr="00343003" w:rsidRDefault="00875B8B" w:rsidP="00E75B7A">
      <w:pPr>
        <w:numPr>
          <w:ilvl w:val="1"/>
          <w:numId w:val="10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>Преподаватель несет ответственность за соблюдение сроков разработки, рассмотрения, принятия и утверждения рабочей программы по отдельным предметам, курсам в соответствии со ст. 48 Федерального закона Российской федерации «Об образовании в Российской Федерации» от 29.12.2013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3003">
        <w:rPr>
          <w:rFonts w:ascii="Times New Roman" w:hAnsi="Times New Roman"/>
          <w:sz w:val="24"/>
          <w:szCs w:val="24"/>
        </w:rPr>
        <w:t>года № 273 - ФЗ.</w:t>
      </w:r>
    </w:p>
    <w:p w:rsidR="00875B8B" w:rsidRPr="00343003" w:rsidRDefault="00875B8B" w:rsidP="00E75B7A">
      <w:pPr>
        <w:numPr>
          <w:ilvl w:val="1"/>
          <w:numId w:val="10"/>
        </w:numPr>
        <w:tabs>
          <w:tab w:val="left" w:pos="142"/>
        </w:tabs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343003">
        <w:rPr>
          <w:rFonts w:ascii="Times New Roman" w:hAnsi="Times New Roman"/>
          <w:sz w:val="24"/>
          <w:szCs w:val="24"/>
        </w:rPr>
        <w:t>Рабочая программа общеобразовательной учебной дисциплины утверждается в двух экземплярах (1 экземпляр хранится на рабочем месте преподавателя, второй экземпляр – в учебной части).</w:t>
      </w:r>
    </w:p>
    <w:p w:rsidR="00875B8B" w:rsidRPr="00A71B9A" w:rsidRDefault="00875B8B" w:rsidP="00E75B7A">
      <w:pPr>
        <w:pStyle w:val="2"/>
        <w:numPr>
          <w:ilvl w:val="0"/>
          <w:numId w:val="15"/>
        </w:numPr>
        <w:ind w:left="567" w:right="-143" w:firstLine="0"/>
        <w:jc w:val="center"/>
        <w:rPr>
          <w:b/>
        </w:rPr>
      </w:pPr>
      <w:r w:rsidRPr="00A71B9A">
        <w:rPr>
          <w:b/>
        </w:rPr>
        <w:t>Порядок принятия и внесения изменений и дополнений</w:t>
      </w:r>
    </w:p>
    <w:p w:rsidR="00875B8B" w:rsidRDefault="00875B8B" w:rsidP="00E75B7A">
      <w:pPr>
        <w:numPr>
          <w:ilvl w:val="1"/>
          <w:numId w:val="15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A71B9A">
        <w:rPr>
          <w:rFonts w:ascii="Times New Roman" w:hAnsi="Times New Roman"/>
          <w:sz w:val="24"/>
          <w:szCs w:val="24"/>
        </w:rPr>
        <w:t>Данное Положение утверждается  педагог</w:t>
      </w:r>
      <w:r>
        <w:rPr>
          <w:rFonts w:ascii="Times New Roman" w:hAnsi="Times New Roman"/>
          <w:sz w:val="24"/>
          <w:szCs w:val="24"/>
        </w:rPr>
        <w:t>ическим советом</w:t>
      </w:r>
      <w:r w:rsidRPr="00A71B9A">
        <w:rPr>
          <w:rFonts w:ascii="Times New Roman" w:hAnsi="Times New Roman"/>
          <w:sz w:val="24"/>
          <w:szCs w:val="24"/>
        </w:rPr>
        <w:t>.</w:t>
      </w:r>
    </w:p>
    <w:p w:rsidR="00875B8B" w:rsidRPr="00A71B9A" w:rsidRDefault="00875B8B" w:rsidP="00E75B7A">
      <w:pPr>
        <w:numPr>
          <w:ilvl w:val="1"/>
          <w:numId w:val="15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A71B9A">
        <w:rPr>
          <w:rFonts w:ascii="Times New Roman" w:hAnsi="Times New Roman"/>
          <w:sz w:val="24"/>
          <w:szCs w:val="24"/>
        </w:rPr>
        <w:lastRenderedPageBreak/>
        <w:t>Законодательной инициативой по внесению изменений и дополнений в данное Положение обладают следующие субъекты:</w:t>
      </w:r>
    </w:p>
    <w:p w:rsidR="00875B8B" w:rsidRPr="00E75B7A" w:rsidRDefault="00875B8B" w:rsidP="00E75B7A">
      <w:pPr>
        <w:pStyle w:val="a4"/>
        <w:numPr>
          <w:ilvl w:val="0"/>
          <w:numId w:val="24"/>
        </w:numPr>
        <w:tabs>
          <w:tab w:val="num" w:pos="2220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 xml:space="preserve">директор </w:t>
      </w:r>
      <w:r w:rsidRPr="00E75B7A">
        <w:rPr>
          <w:rFonts w:ascii="Times New Roman" w:hAnsi="Times New Roman"/>
          <w:spacing w:val="-13"/>
          <w:sz w:val="24"/>
          <w:szCs w:val="24"/>
        </w:rPr>
        <w:t>колледжа</w:t>
      </w:r>
      <w:r w:rsidRPr="00E75B7A">
        <w:rPr>
          <w:rFonts w:ascii="Times New Roman" w:hAnsi="Times New Roman"/>
          <w:sz w:val="24"/>
          <w:szCs w:val="24"/>
        </w:rPr>
        <w:t>;</w:t>
      </w:r>
    </w:p>
    <w:p w:rsidR="00875B8B" w:rsidRPr="00E75B7A" w:rsidRDefault="00875B8B" w:rsidP="00E75B7A">
      <w:pPr>
        <w:pStyle w:val="a4"/>
        <w:numPr>
          <w:ilvl w:val="0"/>
          <w:numId w:val="24"/>
        </w:numPr>
        <w:tabs>
          <w:tab w:val="num" w:pos="2220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E75B7A">
        <w:rPr>
          <w:rFonts w:ascii="Times New Roman" w:hAnsi="Times New Roman"/>
          <w:sz w:val="24"/>
          <w:szCs w:val="24"/>
        </w:rPr>
        <w:t>½ состава педагогического совета (на основании поименного протокола голосования);</w:t>
      </w:r>
    </w:p>
    <w:p w:rsidR="00875B8B" w:rsidRPr="00E75B7A" w:rsidRDefault="00875B8B" w:rsidP="00E75B7A">
      <w:pPr>
        <w:pStyle w:val="a4"/>
        <w:numPr>
          <w:ilvl w:val="0"/>
          <w:numId w:val="24"/>
        </w:numPr>
        <w:tabs>
          <w:tab w:val="num" w:pos="2220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75B7A">
        <w:rPr>
          <w:rFonts w:ascii="Times New Roman" w:hAnsi="Times New Roman"/>
          <w:sz w:val="24"/>
          <w:szCs w:val="24"/>
        </w:rPr>
        <w:t>½ состава методического совета (на основании поименного протокола голосования).</w:t>
      </w:r>
    </w:p>
    <w:p w:rsidR="00875B8B" w:rsidRPr="00A71B9A" w:rsidRDefault="00875B8B" w:rsidP="00E75B7A">
      <w:pPr>
        <w:numPr>
          <w:ilvl w:val="1"/>
          <w:numId w:val="15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 w:rsidRPr="00A71B9A">
        <w:rPr>
          <w:rFonts w:ascii="Times New Roman" w:hAnsi="Times New Roman"/>
          <w:sz w:val="24"/>
          <w:szCs w:val="24"/>
        </w:rPr>
        <w:t>Законодательная инициат</w:t>
      </w:r>
      <w:r>
        <w:rPr>
          <w:rFonts w:ascii="Times New Roman" w:hAnsi="Times New Roman"/>
          <w:sz w:val="24"/>
          <w:szCs w:val="24"/>
        </w:rPr>
        <w:t>ива любого из субъектов пункта 4</w:t>
      </w:r>
      <w:r w:rsidRPr="00A71B9A">
        <w:rPr>
          <w:rFonts w:ascii="Times New Roman" w:hAnsi="Times New Roman"/>
          <w:sz w:val="24"/>
          <w:szCs w:val="24"/>
        </w:rPr>
        <w:t>.2. данного Положения становится его частью, если за его принятие проголосовал</w:t>
      </w:r>
      <w:r>
        <w:rPr>
          <w:rFonts w:ascii="Times New Roman" w:hAnsi="Times New Roman"/>
          <w:sz w:val="24"/>
          <w:szCs w:val="24"/>
        </w:rPr>
        <w:t xml:space="preserve"> педагогический совет </w:t>
      </w:r>
      <w:r w:rsidRPr="00A71B9A">
        <w:rPr>
          <w:rFonts w:ascii="Times New Roman" w:hAnsi="Times New Roman"/>
          <w:sz w:val="24"/>
          <w:szCs w:val="24"/>
        </w:rPr>
        <w:t>и пройдена процедура регистрации.</w:t>
      </w:r>
    </w:p>
    <w:p w:rsidR="00875B8B" w:rsidRPr="00A71B9A" w:rsidRDefault="00875B8B" w:rsidP="00E75B7A">
      <w:pPr>
        <w:numPr>
          <w:ilvl w:val="1"/>
          <w:numId w:val="15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колледжа</w:t>
      </w:r>
      <w:r w:rsidRPr="00A71B9A">
        <w:rPr>
          <w:rFonts w:ascii="Times New Roman" w:hAnsi="Times New Roman"/>
          <w:sz w:val="24"/>
          <w:szCs w:val="24"/>
        </w:rPr>
        <w:t xml:space="preserve"> вправе мотивированно отклонить предложение </w:t>
      </w:r>
      <w:proofErr w:type="spellStart"/>
      <w:r w:rsidRPr="00A71B9A">
        <w:rPr>
          <w:rFonts w:ascii="Times New Roman" w:hAnsi="Times New Roman"/>
          <w:sz w:val="24"/>
          <w:szCs w:val="24"/>
        </w:rPr>
        <w:t>вышеобозначен</w:t>
      </w:r>
      <w:r>
        <w:rPr>
          <w:rFonts w:ascii="Times New Roman" w:hAnsi="Times New Roman"/>
          <w:sz w:val="24"/>
          <w:szCs w:val="24"/>
        </w:rPr>
        <w:t>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субъектов в пункте 4</w:t>
      </w:r>
      <w:r w:rsidRPr="00A71B9A">
        <w:rPr>
          <w:rFonts w:ascii="Times New Roman" w:hAnsi="Times New Roman"/>
          <w:sz w:val="24"/>
          <w:szCs w:val="24"/>
        </w:rPr>
        <w:t>.2. после прохождения обязательной процедуры его принятия.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5B8B" w:rsidRPr="00CF3BF3" w:rsidRDefault="00875B8B" w:rsidP="00E75B7A">
      <w:pPr>
        <w:numPr>
          <w:ilvl w:val="1"/>
          <w:numId w:val="15"/>
        </w:numPr>
        <w:spacing w:after="0" w:line="360" w:lineRule="auto"/>
        <w:ind w:left="567" w:right="-143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3BF3">
        <w:rPr>
          <w:rFonts w:ascii="Times New Roman" w:hAnsi="Times New Roman"/>
          <w:sz w:val="24"/>
          <w:szCs w:val="24"/>
        </w:rPr>
        <w:t>Данное Положение вступает в силу  с момента его утверждения.</w:t>
      </w: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right="-14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Default="00875B8B" w:rsidP="00E75B7A">
      <w:pPr>
        <w:widowControl w:val="0"/>
        <w:suppressAutoHyphens/>
        <w:autoSpaceDE w:val="0"/>
        <w:autoSpaceDN w:val="0"/>
        <w:adjustRightInd w:val="0"/>
        <w:spacing w:after="0"/>
        <w:ind w:left="567" w:right="-283"/>
        <w:jc w:val="right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875B8B" w:rsidRPr="00390B80" w:rsidRDefault="00875B8B" w:rsidP="00E75B7A">
      <w:pPr>
        <w:ind w:left="567" w:right="-283"/>
        <w:rPr>
          <w:rFonts w:ascii="Times New Roman" w:hAnsi="Times New Roman"/>
          <w:b/>
          <w:sz w:val="24"/>
          <w:szCs w:val="24"/>
        </w:rPr>
      </w:pPr>
    </w:p>
    <w:p w:rsidR="00875B8B" w:rsidRDefault="00875B8B" w:rsidP="00E75B7A">
      <w:pPr>
        <w:ind w:left="567" w:right="-283"/>
      </w:pPr>
    </w:p>
    <w:p w:rsidR="000A27C7" w:rsidRDefault="000A27C7" w:rsidP="00E75B7A">
      <w:pPr>
        <w:tabs>
          <w:tab w:val="left" w:pos="6105"/>
        </w:tabs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D831EA" w:rsidRDefault="00D831EA" w:rsidP="00E75B7A">
      <w:pPr>
        <w:ind w:left="567"/>
      </w:pPr>
    </w:p>
    <w:sectPr w:rsidR="00D831EA" w:rsidSect="00875B8B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Futur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D1"/>
    <w:multiLevelType w:val="multilevel"/>
    <w:tmpl w:val="2D1622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20538DE"/>
    <w:multiLevelType w:val="hybridMultilevel"/>
    <w:tmpl w:val="FB848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98705B"/>
    <w:multiLevelType w:val="hybridMultilevel"/>
    <w:tmpl w:val="8054ABDE"/>
    <w:lvl w:ilvl="0" w:tplc="49DE3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012"/>
    <w:multiLevelType w:val="hybridMultilevel"/>
    <w:tmpl w:val="6C5EC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07D43"/>
    <w:multiLevelType w:val="hybridMultilevel"/>
    <w:tmpl w:val="672A3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3533D0"/>
    <w:multiLevelType w:val="hybridMultilevel"/>
    <w:tmpl w:val="BBB22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F5F7E"/>
    <w:multiLevelType w:val="multilevel"/>
    <w:tmpl w:val="87809A6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D2075"/>
    <w:multiLevelType w:val="hybridMultilevel"/>
    <w:tmpl w:val="81262C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626B45"/>
    <w:multiLevelType w:val="hybridMultilevel"/>
    <w:tmpl w:val="8A6E3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3C5D7A"/>
    <w:multiLevelType w:val="multilevel"/>
    <w:tmpl w:val="0B6A2B9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G_Futura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G_Futura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4036DB8"/>
    <w:multiLevelType w:val="hybridMultilevel"/>
    <w:tmpl w:val="F092B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C01D78"/>
    <w:multiLevelType w:val="hybridMultilevel"/>
    <w:tmpl w:val="62442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1E0077"/>
    <w:multiLevelType w:val="hybridMultilevel"/>
    <w:tmpl w:val="03F8A6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1957BB"/>
    <w:multiLevelType w:val="multilevel"/>
    <w:tmpl w:val="7576A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00E524B"/>
    <w:multiLevelType w:val="hybridMultilevel"/>
    <w:tmpl w:val="350EB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D40527"/>
    <w:multiLevelType w:val="hybridMultilevel"/>
    <w:tmpl w:val="B9BC1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55020"/>
    <w:multiLevelType w:val="hybridMultilevel"/>
    <w:tmpl w:val="2E70D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36C84"/>
    <w:multiLevelType w:val="hybridMultilevel"/>
    <w:tmpl w:val="9574233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B642B74"/>
    <w:multiLevelType w:val="hybridMultilevel"/>
    <w:tmpl w:val="7B7E1D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997AB0"/>
    <w:multiLevelType w:val="multilevel"/>
    <w:tmpl w:val="17986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921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70B532E3"/>
    <w:multiLevelType w:val="hybridMultilevel"/>
    <w:tmpl w:val="EF4E3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478E8"/>
    <w:multiLevelType w:val="hybridMultilevel"/>
    <w:tmpl w:val="629EE6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775C65"/>
    <w:multiLevelType w:val="hybridMultilevel"/>
    <w:tmpl w:val="B1C8B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552188"/>
    <w:multiLevelType w:val="multilevel"/>
    <w:tmpl w:val="FDD46F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21"/>
  </w:num>
  <w:num w:numId="6">
    <w:abstractNumId w:val="20"/>
  </w:num>
  <w:num w:numId="7">
    <w:abstractNumId w:val="16"/>
  </w:num>
  <w:num w:numId="8">
    <w:abstractNumId w:val="5"/>
  </w:num>
  <w:num w:numId="9">
    <w:abstractNumId w:val="17"/>
  </w:num>
  <w:num w:numId="10">
    <w:abstractNumId w:val="23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11"/>
  </w:num>
  <w:num w:numId="21">
    <w:abstractNumId w:val="8"/>
  </w:num>
  <w:num w:numId="22">
    <w:abstractNumId w:val="22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27C7"/>
    <w:rsid w:val="000A27C7"/>
    <w:rsid w:val="00875B8B"/>
    <w:rsid w:val="008E2B0E"/>
    <w:rsid w:val="00A66F73"/>
    <w:rsid w:val="00CB4991"/>
    <w:rsid w:val="00D831EA"/>
    <w:rsid w:val="00E7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A27C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Emphasis"/>
    <w:qFormat/>
    <w:rsid w:val="00875B8B"/>
    <w:rPr>
      <w:i/>
      <w:iCs/>
    </w:rPr>
  </w:style>
  <w:style w:type="paragraph" w:styleId="a4">
    <w:name w:val="List Paragraph"/>
    <w:basedOn w:val="a"/>
    <w:qFormat/>
    <w:rsid w:val="00875B8B"/>
    <w:pPr>
      <w:ind w:left="720"/>
      <w:contextualSpacing/>
    </w:pPr>
  </w:style>
  <w:style w:type="paragraph" w:styleId="a5">
    <w:name w:val="No Spacing"/>
    <w:qFormat/>
    <w:rsid w:val="00875B8B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2">
    <w:name w:val="Body Text Indent 2"/>
    <w:basedOn w:val="a"/>
    <w:link w:val="20"/>
    <w:rsid w:val="00875B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5B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3526</Words>
  <Characters>20104</Characters>
  <Application>Microsoft Office Word</Application>
  <DocSecurity>0</DocSecurity>
  <Lines>167</Lines>
  <Paragraphs>47</Paragraphs>
  <ScaleCrop>false</ScaleCrop>
  <Company>Microsoft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НМК</dc:creator>
  <cp:lastModifiedBy>Admin</cp:lastModifiedBy>
  <cp:revision>3</cp:revision>
  <dcterms:created xsi:type="dcterms:W3CDTF">2017-06-02T11:09:00Z</dcterms:created>
  <dcterms:modified xsi:type="dcterms:W3CDTF">2017-06-02T12:46:00Z</dcterms:modified>
</cp:coreProperties>
</file>