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Look w:val="00A0"/>
      </w:tblPr>
      <w:tblGrid>
        <w:gridCol w:w="5078"/>
        <w:gridCol w:w="4492"/>
      </w:tblGrid>
      <w:tr w:rsidR="00AB6839" w:rsidRPr="00863281" w:rsidTr="00D43F9D">
        <w:trPr>
          <w:jc w:val="center"/>
        </w:trPr>
        <w:tc>
          <w:tcPr>
            <w:tcW w:w="2653" w:type="pct"/>
          </w:tcPr>
          <w:p w:rsidR="00AB6839" w:rsidRPr="00863281" w:rsidRDefault="00AB6839" w:rsidP="000D19E0">
            <w:pPr>
              <w:pStyle w:val="Style6"/>
              <w:widowControl/>
              <w:tabs>
                <w:tab w:val="center" w:pos="1276"/>
              </w:tabs>
              <w:spacing w:line="276" w:lineRule="auto"/>
              <w:rPr>
                <w:sz w:val="26"/>
                <w:szCs w:val="26"/>
              </w:rPr>
            </w:pPr>
            <w:r w:rsidRPr="00863281">
              <w:rPr>
                <w:sz w:val="26"/>
                <w:szCs w:val="26"/>
              </w:rPr>
              <w:t>СОГЛАСОВАНО</w:t>
            </w:r>
          </w:p>
          <w:p w:rsidR="00AB6839" w:rsidRPr="00863281" w:rsidRDefault="00AB6839" w:rsidP="000D19E0">
            <w:pPr>
              <w:pStyle w:val="Style6"/>
              <w:widowControl/>
              <w:spacing w:line="276" w:lineRule="auto"/>
              <w:rPr>
                <w:sz w:val="26"/>
                <w:szCs w:val="26"/>
              </w:rPr>
            </w:pPr>
            <w:r w:rsidRPr="00863281">
              <w:rPr>
                <w:sz w:val="26"/>
                <w:szCs w:val="26"/>
              </w:rPr>
              <w:t>Начальник отдела</w:t>
            </w:r>
          </w:p>
          <w:p w:rsidR="00AB6839" w:rsidRPr="00863281" w:rsidRDefault="00AB6839" w:rsidP="000D19E0">
            <w:pPr>
              <w:pStyle w:val="Style6"/>
              <w:widowControl/>
              <w:spacing w:line="276" w:lineRule="auto"/>
              <w:rPr>
                <w:sz w:val="26"/>
                <w:szCs w:val="26"/>
              </w:rPr>
            </w:pPr>
            <w:r w:rsidRPr="00863281">
              <w:rPr>
                <w:sz w:val="26"/>
                <w:szCs w:val="26"/>
              </w:rPr>
              <w:t xml:space="preserve">профессионального </w:t>
            </w:r>
          </w:p>
          <w:p w:rsidR="00AB6839" w:rsidRPr="00863281" w:rsidRDefault="00AB6839" w:rsidP="000D19E0">
            <w:pPr>
              <w:pStyle w:val="Style6"/>
              <w:widowControl/>
              <w:spacing w:line="276" w:lineRule="auto"/>
              <w:rPr>
                <w:sz w:val="26"/>
                <w:szCs w:val="26"/>
              </w:rPr>
            </w:pPr>
            <w:r w:rsidRPr="00863281">
              <w:rPr>
                <w:sz w:val="26"/>
                <w:szCs w:val="26"/>
              </w:rPr>
              <w:t xml:space="preserve">образования </w:t>
            </w:r>
          </w:p>
          <w:p w:rsidR="00AB6839" w:rsidRPr="00863281" w:rsidRDefault="00AB6839" w:rsidP="000D19E0">
            <w:pPr>
              <w:pStyle w:val="Style6"/>
              <w:widowControl/>
              <w:spacing w:line="276" w:lineRule="auto"/>
              <w:rPr>
                <w:sz w:val="26"/>
                <w:szCs w:val="26"/>
              </w:rPr>
            </w:pPr>
            <w:r w:rsidRPr="00863281">
              <w:rPr>
                <w:sz w:val="26"/>
                <w:szCs w:val="26"/>
              </w:rPr>
              <w:t>__________С.А. Никольский</w:t>
            </w:r>
          </w:p>
          <w:p w:rsidR="00AB6839" w:rsidRPr="00863281" w:rsidRDefault="00AB6839" w:rsidP="000D19E0">
            <w:pPr>
              <w:pStyle w:val="Style6"/>
              <w:widowControl/>
              <w:tabs>
                <w:tab w:val="center" w:pos="1276"/>
              </w:tabs>
              <w:spacing w:line="276" w:lineRule="auto"/>
              <w:ind w:left="-4679"/>
              <w:rPr>
                <w:sz w:val="26"/>
                <w:szCs w:val="26"/>
              </w:rPr>
            </w:pPr>
          </w:p>
          <w:p w:rsidR="00AB6839" w:rsidRPr="00863281" w:rsidRDefault="00AB6839" w:rsidP="000D19E0">
            <w:pPr>
              <w:pStyle w:val="Style6"/>
              <w:widowControl/>
              <w:tabs>
                <w:tab w:val="center" w:pos="-463"/>
                <w:tab w:val="left" w:pos="1467"/>
              </w:tabs>
              <w:spacing w:line="276" w:lineRule="auto"/>
              <w:ind w:left="-4679"/>
              <w:rPr>
                <w:sz w:val="26"/>
                <w:szCs w:val="26"/>
              </w:rPr>
            </w:pPr>
          </w:p>
        </w:tc>
        <w:tc>
          <w:tcPr>
            <w:tcW w:w="2347" w:type="pct"/>
          </w:tcPr>
          <w:p w:rsidR="00AB6839" w:rsidRPr="00863281" w:rsidRDefault="00AB6839" w:rsidP="000D19E0">
            <w:pPr>
              <w:pStyle w:val="Style6"/>
              <w:widowControl/>
              <w:spacing w:line="276" w:lineRule="auto"/>
              <w:rPr>
                <w:sz w:val="26"/>
                <w:szCs w:val="26"/>
              </w:rPr>
            </w:pPr>
            <w:r w:rsidRPr="00863281">
              <w:rPr>
                <w:sz w:val="26"/>
                <w:szCs w:val="26"/>
              </w:rPr>
              <w:t>УТВЕРЖДАЮ</w:t>
            </w:r>
          </w:p>
          <w:p w:rsidR="00AB6839" w:rsidRPr="00863281" w:rsidRDefault="00AB6839" w:rsidP="000D19E0">
            <w:pPr>
              <w:pStyle w:val="Style6"/>
              <w:widowControl/>
              <w:spacing w:line="276" w:lineRule="auto"/>
              <w:rPr>
                <w:sz w:val="26"/>
                <w:szCs w:val="26"/>
              </w:rPr>
            </w:pPr>
            <w:r w:rsidRPr="00863281">
              <w:rPr>
                <w:sz w:val="26"/>
                <w:szCs w:val="26"/>
              </w:rPr>
              <w:t xml:space="preserve">Директор департамента образования и науки Брянской области </w:t>
            </w:r>
          </w:p>
          <w:p w:rsidR="00AB6839" w:rsidRPr="00863281" w:rsidRDefault="00AB6839" w:rsidP="000D19E0">
            <w:pPr>
              <w:pStyle w:val="Style6"/>
              <w:widowControl/>
              <w:spacing w:line="276" w:lineRule="auto"/>
              <w:rPr>
                <w:sz w:val="26"/>
                <w:szCs w:val="26"/>
              </w:rPr>
            </w:pPr>
            <w:r w:rsidRPr="00863281">
              <w:rPr>
                <w:sz w:val="26"/>
                <w:szCs w:val="26"/>
              </w:rPr>
              <w:t>_______________В.Н. Оборотов</w:t>
            </w:r>
          </w:p>
          <w:p w:rsidR="00AB6839" w:rsidRPr="00863281" w:rsidRDefault="00AB6839" w:rsidP="000D19E0">
            <w:pPr>
              <w:pStyle w:val="Style6"/>
              <w:widowControl/>
              <w:spacing w:line="276" w:lineRule="auto"/>
              <w:rPr>
                <w:sz w:val="26"/>
                <w:szCs w:val="26"/>
              </w:rPr>
            </w:pPr>
            <w:r w:rsidRPr="00863281">
              <w:rPr>
                <w:sz w:val="26"/>
                <w:szCs w:val="26"/>
              </w:rPr>
              <w:t>____________________20___ г.</w:t>
            </w:r>
          </w:p>
        </w:tc>
      </w:tr>
    </w:tbl>
    <w:p w:rsidR="00AB6839" w:rsidRDefault="00AB6839" w:rsidP="000D19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B6839" w:rsidRDefault="00AB6839" w:rsidP="000D19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B6839" w:rsidRDefault="00AB6839" w:rsidP="000D19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B6839" w:rsidRPr="00863281" w:rsidRDefault="00AB6839" w:rsidP="000D19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>УСЛОВИЯ</w:t>
      </w:r>
    </w:p>
    <w:p w:rsidR="00AB6839" w:rsidRPr="00863281" w:rsidRDefault="00AB6839" w:rsidP="000D19E0">
      <w:pPr>
        <w:spacing w:after="0" w:line="240" w:lineRule="auto"/>
        <w:ind w:right="85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>проведения регионального этапа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63281">
        <w:rPr>
          <w:rFonts w:ascii="Times New Roman" w:hAnsi="Times New Roman"/>
          <w:b/>
          <w:sz w:val="26"/>
          <w:szCs w:val="26"/>
        </w:rPr>
        <w:t>Всероссийской олимпиады профессионального мастерства в 2018 году среди обучающихся средних профессиональных образовательных учреждений</w:t>
      </w:r>
    </w:p>
    <w:p w:rsidR="00AB6839" w:rsidRPr="00863281" w:rsidRDefault="00AB6839" w:rsidP="000D19E0">
      <w:pPr>
        <w:spacing w:after="0" w:line="240" w:lineRule="auto"/>
        <w:ind w:right="85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>по специальности 34.02.01 Сестринское дело</w:t>
      </w:r>
    </w:p>
    <w:p w:rsidR="00AB6839" w:rsidRPr="00863281" w:rsidRDefault="00AB6839" w:rsidP="000D19E0">
      <w:pPr>
        <w:spacing w:after="0"/>
        <w:ind w:left="284" w:right="85" w:hanging="284"/>
        <w:jc w:val="center"/>
        <w:rPr>
          <w:rFonts w:ascii="Times New Roman" w:hAnsi="Times New Roman"/>
          <w:b/>
          <w:sz w:val="26"/>
          <w:szCs w:val="26"/>
        </w:rPr>
      </w:pPr>
    </w:p>
    <w:p w:rsidR="00AB6839" w:rsidRPr="00863281" w:rsidRDefault="00AB6839" w:rsidP="0086328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Региональный этап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3281">
        <w:rPr>
          <w:rFonts w:ascii="Times New Roman" w:hAnsi="Times New Roman"/>
          <w:sz w:val="26"/>
          <w:szCs w:val="26"/>
        </w:rPr>
        <w:t>Всероссийской олимпиады профессионального мастерства среди обучающихся профессиональных образовательных учреждений среднего профессионального образования по специальности 34.02.01Сестринское дело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3281">
        <w:rPr>
          <w:rFonts w:ascii="Times New Roman" w:hAnsi="Times New Roman"/>
          <w:sz w:val="26"/>
          <w:szCs w:val="26"/>
        </w:rPr>
        <w:t>в 2018 году (далее – Олимпиада профессионального мастерства) проводится 17 апреля 2018 года на базе государственного автономного профессионального образовательного учреждения «Брянский медико-социальный техникум имени Н.М. Амосова».</w:t>
      </w:r>
    </w:p>
    <w:p w:rsidR="00AB6839" w:rsidRPr="00863281" w:rsidRDefault="00AB6839" w:rsidP="000D19E0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86328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Адрес: город</w:t>
      </w:r>
      <w:r w:rsidRPr="00863281">
        <w:rPr>
          <w:rFonts w:ascii="Times New Roman" w:hAnsi="Times New Roman"/>
          <w:color w:val="000000"/>
          <w:sz w:val="26"/>
          <w:szCs w:val="26"/>
        </w:rPr>
        <w:t xml:space="preserve"> Брянск. Улица Бежицкая 4А.</w:t>
      </w:r>
    </w:p>
    <w:p w:rsidR="00AB6839" w:rsidRPr="00863281" w:rsidRDefault="00AB6839" w:rsidP="000D19E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86328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Начало Олимпиады профессионального мастерства в 10-00 ч.</w:t>
      </w:r>
    </w:p>
    <w:p w:rsidR="00AB6839" w:rsidRPr="00863281" w:rsidRDefault="00AB6839" w:rsidP="000D19E0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86328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 xml:space="preserve">На Олимпиаду профессионального мастерства приглашаются студенты, победители и призеры </w:t>
      </w:r>
      <w:r w:rsidRPr="00863281">
        <w:rPr>
          <w:rFonts w:ascii="Times New Roman" w:hAnsi="Times New Roman"/>
          <w:sz w:val="26"/>
          <w:szCs w:val="26"/>
          <w:lang w:val="en-US"/>
        </w:rPr>
        <w:t>I</w:t>
      </w:r>
      <w:r w:rsidRPr="00863281">
        <w:rPr>
          <w:rFonts w:ascii="Times New Roman" w:hAnsi="Times New Roman"/>
          <w:sz w:val="26"/>
          <w:szCs w:val="26"/>
        </w:rPr>
        <w:t xml:space="preserve"> этапа Олимпиады профессионального мастерства, в возрасте до 25 лет, подавшие заявку и согласие на обработку персональных данных (Приложения №6, №7) об участии за 2 недели до начала проведения. </w:t>
      </w:r>
    </w:p>
    <w:p w:rsidR="00AB6839" w:rsidRPr="00863281" w:rsidRDefault="00AB6839" w:rsidP="000D19E0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86328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Организационный взнос от образовательной организации за каждого участника составляет 2 (две) тысячи рублей.</w:t>
      </w:r>
    </w:p>
    <w:p w:rsidR="00AB6839" w:rsidRPr="00863281" w:rsidRDefault="00AB6839" w:rsidP="000D19E0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86328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Лица, сопровождающие участников Олимпиады профессионального мастерства, несут ответственность за поведение, жизнь и безопасность в пути следования и в период проведения Олимпиады профессионального мастерства.</w:t>
      </w:r>
    </w:p>
    <w:p w:rsidR="00AB6839" w:rsidRPr="00863281" w:rsidRDefault="00AB6839" w:rsidP="0086328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Участники Олимпиады профессионального мастерства должны иметь при себе: студенческий билет; документ, удостоверяющий личность (паспорт), СНИЛС, медицинскую справку с отметкой врача о допуске к участию в олимпиаде и санэпидокружении. Сопровождающие – документ, удостоверяющий личность (паспорт), командировочное удостоверение.</w:t>
      </w:r>
    </w:p>
    <w:p w:rsidR="00AB6839" w:rsidRPr="00863281" w:rsidRDefault="00AB6839" w:rsidP="00B273EC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86328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До начала Олимпиады профессионального мастерства участники обязаны пройти регистрацию и инструктаж по технике безопасности.</w:t>
      </w:r>
    </w:p>
    <w:p w:rsidR="00AB6839" w:rsidRPr="00863281" w:rsidRDefault="00AB6839" w:rsidP="00B273EC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86328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Участники Олимпиады профессионального мастерства должны иметь белый халат, медицинскую шапочку, сменную обувь.</w:t>
      </w:r>
    </w:p>
    <w:p w:rsidR="00AB6839" w:rsidRPr="00863281" w:rsidRDefault="00AB6839" w:rsidP="0086328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Олимпиада включает в себя выполнение профессионального комплексного задания, нацеленного на демонстрацию знаний, умений, опыта в соответствии с видами профессиональной деятельности.</w:t>
      </w:r>
    </w:p>
    <w:p w:rsidR="00AB6839" w:rsidRPr="00863281" w:rsidRDefault="00AB6839" w:rsidP="0086328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 xml:space="preserve">Выполнение работ всех видов задания оценивается </w:t>
      </w:r>
      <w:r w:rsidRPr="00863281">
        <w:rPr>
          <w:rFonts w:ascii="Times New Roman" w:hAnsi="Times New Roman"/>
          <w:b/>
          <w:sz w:val="26"/>
          <w:szCs w:val="26"/>
        </w:rPr>
        <w:t>100 баллами</w:t>
      </w:r>
      <w:r w:rsidRPr="00863281">
        <w:rPr>
          <w:rFonts w:ascii="Times New Roman" w:hAnsi="Times New Roman"/>
          <w:sz w:val="26"/>
          <w:szCs w:val="26"/>
        </w:rPr>
        <w:t>.</w:t>
      </w:r>
    </w:p>
    <w:p w:rsidR="00AB6839" w:rsidRPr="00863281" w:rsidRDefault="00AB6839" w:rsidP="00B273EC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86328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Содержание заданий соответствуют Федеральному государственному образовательному стандарту среднего профессионального образования в части требований к минимуму содержания и уровню подготовки выпускников по специальности среднего профессионального образования базовой подготовки 34.02.01 Сестринское дело.</w:t>
      </w:r>
    </w:p>
    <w:p w:rsidR="00AB6839" w:rsidRPr="00863281" w:rsidRDefault="00AB6839" w:rsidP="000D19E0">
      <w:pPr>
        <w:pStyle w:val="ListParagraph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86328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Программа конкурсных испытаний Олимпиады предусматривает для участников выполнениезаданий двух уровней:</w:t>
      </w:r>
    </w:p>
    <w:p w:rsidR="00AB6839" w:rsidRPr="00863281" w:rsidRDefault="00AB6839" w:rsidP="00863281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863281">
        <w:rPr>
          <w:rFonts w:ascii="Times New Roman" w:hAnsi="Times New Roman"/>
          <w:sz w:val="26"/>
          <w:szCs w:val="26"/>
        </w:rPr>
        <w:t xml:space="preserve">Задания I уровня формируются в соответствии с общими и профессиональными компетенциями по специальности среднего профессионального образования 34.02.01 Сестринское дело. </w:t>
      </w:r>
    </w:p>
    <w:p w:rsidR="00AB6839" w:rsidRPr="00863281" w:rsidRDefault="00AB6839" w:rsidP="00863281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 xml:space="preserve">Задания II уровня формируются в соответствии с общими и профессиональными компетенциями по специальности среднего профессионального образования 34.02.01 Сестринское дело. </w:t>
      </w:r>
    </w:p>
    <w:p w:rsidR="00AB6839" w:rsidRPr="00863281" w:rsidRDefault="00AB6839" w:rsidP="00863281">
      <w:pPr>
        <w:pStyle w:val="ListParagraph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 xml:space="preserve">Задания I уровня состоят из тестового задания и практических задач. </w:t>
      </w:r>
    </w:p>
    <w:p w:rsidR="00AB6839" w:rsidRPr="00863281" w:rsidRDefault="00AB6839" w:rsidP="00863281">
      <w:pPr>
        <w:pStyle w:val="5"/>
        <w:numPr>
          <w:ilvl w:val="0"/>
          <w:numId w:val="6"/>
        </w:numPr>
        <w:shd w:val="clear" w:color="auto" w:fill="auto"/>
        <w:tabs>
          <w:tab w:val="left" w:pos="0"/>
          <w:tab w:val="left" w:pos="709"/>
          <w:tab w:val="left" w:pos="993"/>
          <w:tab w:val="left" w:pos="1701"/>
        </w:tabs>
        <w:spacing w:line="240" w:lineRule="auto"/>
        <w:ind w:left="0" w:firstLine="567"/>
        <w:jc w:val="both"/>
        <w:rPr>
          <w:spacing w:val="0"/>
          <w:sz w:val="26"/>
          <w:szCs w:val="26"/>
        </w:rPr>
      </w:pPr>
      <w:r w:rsidRPr="00863281">
        <w:rPr>
          <w:spacing w:val="0"/>
          <w:sz w:val="26"/>
          <w:szCs w:val="26"/>
        </w:rPr>
        <w:t>Задание «Тестирование» состоит из теоретических вопросов, сформированных по разделам и темам Выполнение теоретической части олимпиады: автоматизированное тестирование (40 вопросов) - длительность выполнения задания 45 минут, максимальное количество баллов - 20. Тематика и алгоритм формирования заданий «Тестирование» для участника Олимпиады представлены в приложении №1.</w:t>
      </w:r>
    </w:p>
    <w:p w:rsidR="00AB6839" w:rsidRPr="00863281" w:rsidRDefault="00AB6839" w:rsidP="00863281">
      <w:pPr>
        <w:pStyle w:val="5"/>
        <w:numPr>
          <w:ilvl w:val="0"/>
          <w:numId w:val="6"/>
        </w:numPr>
        <w:shd w:val="clear" w:color="auto" w:fill="auto"/>
        <w:tabs>
          <w:tab w:val="left" w:pos="0"/>
          <w:tab w:val="left" w:pos="709"/>
          <w:tab w:val="left" w:pos="993"/>
          <w:tab w:val="left" w:pos="170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863281">
        <w:rPr>
          <w:spacing w:val="0"/>
          <w:sz w:val="26"/>
          <w:szCs w:val="26"/>
        </w:rPr>
        <w:t>Практические задания I уровня включают два вида заданий: задание «Перевод профессионального текста» и «Задание по организации работы</w:t>
      </w:r>
      <w:r w:rsidRPr="00863281">
        <w:rPr>
          <w:sz w:val="26"/>
          <w:szCs w:val="26"/>
        </w:rPr>
        <w:t xml:space="preserve"> коллектива».</w:t>
      </w:r>
    </w:p>
    <w:p w:rsidR="00AB6839" w:rsidRPr="00863281" w:rsidRDefault="00AB6839" w:rsidP="00863281">
      <w:pPr>
        <w:pStyle w:val="5"/>
        <w:numPr>
          <w:ilvl w:val="0"/>
          <w:numId w:val="6"/>
        </w:numPr>
        <w:shd w:val="clear" w:color="auto" w:fill="auto"/>
        <w:tabs>
          <w:tab w:val="left" w:pos="0"/>
          <w:tab w:val="left" w:pos="709"/>
          <w:tab w:val="left" w:pos="993"/>
          <w:tab w:val="left" w:pos="1701"/>
        </w:tabs>
        <w:spacing w:line="240" w:lineRule="auto"/>
        <w:ind w:left="0" w:firstLine="567"/>
        <w:jc w:val="both"/>
        <w:rPr>
          <w:sz w:val="26"/>
          <w:szCs w:val="26"/>
        </w:rPr>
      </w:pPr>
      <w:r w:rsidRPr="00863281">
        <w:rPr>
          <w:spacing w:val="0"/>
          <w:sz w:val="26"/>
          <w:szCs w:val="26"/>
        </w:rPr>
        <w:t>Задание</w:t>
      </w:r>
      <w:r w:rsidRPr="00863281">
        <w:rPr>
          <w:sz w:val="26"/>
          <w:szCs w:val="26"/>
        </w:rPr>
        <w:t xml:space="preserve"> «Перевод профессионального текста» включает выполнение следующих действий:</w:t>
      </w:r>
    </w:p>
    <w:p w:rsidR="00AB6839" w:rsidRPr="00863281" w:rsidRDefault="00AB6839" w:rsidP="00B273EC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ind w:left="709" w:firstLine="284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письменный перевод без словаря профессионально-ориентированного текста с иностранного языка на русский (1500 п. зн.);</w:t>
      </w:r>
    </w:p>
    <w:p w:rsidR="00AB6839" w:rsidRPr="00863281" w:rsidRDefault="00AB6839" w:rsidP="00B273EC">
      <w:pPr>
        <w:pStyle w:val="5"/>
        <w:numPr>
          <w:ilvl w:val="0"/>
          <w:numId w:val="7"/>
        </w:numPr>
        <w:shd w:val="clear" w:color="auto" w:fill="auto"/>
        <w:tabs>
          <w:tab w:val="left" w:pos="284"/>
          <w:tab w:val="left" w:pos="567"/>
          <w:tab w:val="left" w:pos="1701"/>
        </w:tabs>
        <w:spacing w:line="240" w:lineRule="auto"/>
        <w:ind w:left="709" w:firstLine="284"/>
        <w:jc w:val="both"/>
        <w:rPr>
          <w:spacing w:val="0"/>
          <w:sz w:val="26"/>
          <w:szCs w:val="26"/>
        </w:rPr>
      </w:pPr>
      <w:r w:rsidRPr="00863281">
        <w:rPr>
          <w:spacing w:val="0"/>
          <w:sz w:val="26"/>
          <w:szCs w:val="26"/>
        </w:rPr>
        <w:t>прослушивание иностранного текста с оценкой понимания его содержания (аудирование).</w:t>
      </w:r>
    </w:p>
    <w:p w:rsidR="00AB6839" w:rsidRPr="00863281" w:rsidRDefault="00AB6839" w:rsidP="00B273EC">
      <w:pPr>
        <w:pStyle w:val="5"/>
        <w:numPr>
          <w:ilvl w:val="0"/>
          <w:numId w:val="7"/>
        </w:numPr>
        <w:shd w:val="clear" w:color="auto" w:fill="auto"/>
        <w:tabs>
          <w:tab w:val="left" w:pos="284"/>
          <w:tab w:val="left" w:pos="567"/>
          <w:tab w:val="left" w:pos="1701"/>
        </w:tabs>
        <w:spacing w:line="240" w:lineRule="auto"/>
        <w:ind w:left="709" w:firstLine="284"/>
        <w:jc w:val="both"/>
        <w:rPr>
          <w:spacing w:val="0"/>
          <w:sz w:val="26"/>
          <w:szCs w:val="26"/>
        </w:rPr>
      </w:pPr>
      <w:r w:rsidRPr="00863281">
        <w:rPr>
          <w:spacing w:val="0"/>
          <w:sz w:val="26"/>
          <w:szCs w:val="26"/>
        </w:rPr>
        <w:t xml:space="preserve">Выполнение практических задач по иностранному языку - длительность выполнения задания 60 минут. Максимальное количество баллов – 10. </w:t>
      </w:r>
    </w:p>
    <w:p w:rsidR="00AB6839" w:rsidRPr="00863281" w:rsidRDefault="00AB6839" w:rsidP="00863281">
      <w:pPr>
        <w:pStyle w:val="5"/>
        <w:numPr>
          <w:ilvl w:val="0"/>
          <w:numId w:val="6"/>
        </w:numPr>
        <w:shd w:val="clear" w:color="auto" w:fill="auto"/>
        <w:tabs>
          <w:tab w:val="left" w:pos="0"/>
          <w:tab w:val="left" w:pos="709"/>
          <w:tab w:val="left" w:pos="993"/>
          <w:tab w:val="left" w:pos="1701"/>
        </w:tabs>
        <w:spacing w:line="240" w:lineRule="auto"/>
        <w:ind w:left="0" w:firstLine="567"/>
        <w:jc w:val="both"/>
        <w:rPr>
          <w:spacing w:val="0"/>
          <w:sz w:val="26"/>
          <w:szCs w:val="26"/>
        </w:rPr>
      </w:pPr>
      <w:r w:rsidRPr="00863281">
        <w:rPr>
          <w:sz w:val="26"/>
          <w:szCs w:val="26"/>
        </w:rPr>
        <w:t>«</w:t>
      </w:r>
      <w:r w:rsidRPr="00863281">
        <w:rPr>
          <w:spacing w:val="0"/>
          <w:sz w:val="26"/>
          <w:szCs w:val="26"/>
        </w:rPr>
        <w:t>Задание</w:t>
      </w:r>
      <w:r w:rsidRPr="00863281">
        <w:rPr>
          <w:sz w:val="26"/>
          <w:szCs w:val="26"/>
        </w:rPr>
        <w:t xml:space="preserve"> по организации работы коллектива» включает выполнение </w:t>
      </w:r>
      <w:r w:rsidRPr="00863281">
        <w:rPr>
          <w:spacing w:val="0"/>
          <w:sz w:val="26"/>
          <w:szCs w:val="26"/>
        </w:rPr>
        <w:t>процедуры ухода во взаимодействии с коллегой или пациентом (родственниками пациента) и объяснение родственнику пациента правил ухода за тяжелобольным. Задание предусматривает поиск решений и выполнение независимых сестринских вмешательств: простых медицинских услуг - манипуляций сестринского ухода (по ГОСТ Р 52623.3 – 2015 Технологии выполнения простых медицинских услуг. Манипуляции сестринского ухода, а также по Приказу Минздрава России № 123 от 17.04.2002 Об утверждении отраслевого стандарта «Протокол ведения больных. Пролежни»).За выполнение задания по организации работы коллектива – 20 баллов)Критерии оценки в Приложении №2.</w:t>
      </w:r>
    </w:p>
    <w:p w:rsidR="00AB6839" w:rsidRPr="00863281" w:rsidRDefault="00AB6839" w:rsidP="000D19E0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863281">
      <w:pPr>
        <w:pStyle w:val="ListParagraph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Задания II уровня – это содержание работы, которую необходимо выполнить участнику для демонстрации определённого вида профессиональной деятельности в соответствии с требованиями ФГОС СПО с применением практических навыков, заключающихся в проектировании, разработке, выполнении работ или изготовлении продукта (изделия и т.д.) по заданным параметрам с контролем соответствия результата существующим требованиям. Задания II уровня подразделяются на инвариантную и вариативную части.</w:t>
      </w:r>
    </w:p>
    <w:p w:rsidR="00AB6839" w:rsidRPr="00863281" w:rsidRDefault="00AB6839" w:rsidP="008632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 xml:space="preserve">1) </w:t>
      </w:r>
      <w:r w:rsidRPr="00863281">
        <w:rPr>
          <w:rFonts w:ascii="Times New Roman" w:hAnsi="Times New Roman"/>
          <w:sz w:val="26"/>
          <w:szCs w:val="26"/>
        </w:rPr>
        <w:t xml:space="preserve">Инвариантная часть заданий II уровня формируется в соответствии с общими и профессиональными компетенциями, умениями и практическим опытом по специальности среднего профессионального образования 34.02.01 Сестринское дело.  </w:t>
      </w:r>
    </w:p>
    <w:p w:rsidR="00AB6839" w:rsidRPr="00863281" w:rsidRDefault="00AB6839" w:rsidP="00B273EC">
      <w:pPr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Инвариантная часть заданий II уровня предусматривает поиск решений и выполнение независимых сестринских вмешательств: простых медицинских услуг - манипуляций сестринского ухода (по ГОСТ Р 52623.3 – 2015 Технологии выполнения простых медицинских услуг. Манипуляции сестринского ухода).</w:t>
      </w:r>
    </w:p>
    <w:p w:rsidR="00AB6839" w:rsidRPr="00863281" w:rsidRDefault="00AB6839" w:rsidP="008632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2) Вариативная часть задания II уровня формируется в соответствии с общими и профессиональными компетенциями, умениями и практическим опытом по специальности СПО 34.02.01 Сестринское дело.</w:t>
      </w:r>
    </w:p>
    <w:p w:rsidR="00AB6839" w:rsidRPr="00863281" w:rsidRDefault="00AB6839" w:rsidP="008632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 xml:space="preserve">Практические задания разработаны в соответствии с объектами и видами профессиональной деятельности обучающихся по специальности СПО 34.02.01 Сестринское дело. </w:t>
      </w:r>
    </w:p>
    <w:p w:rsidR="00AB6839" w:rsidRPr="00863281" w:rsidRDefault="00AB6839" w:rsidP="008632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Вариативная часть задания II уровня предусматривает выполнение по назначению врача простых медицинских услуг – инвазивных вмешательств (по ГОСТ Р 52623.4 – 2015 Технологии выполнения простых медицинских услуг. Инвазивных вмешательств).</w:t>
      </w:r>
    </w:p>
    <w:p w:rsidR="00AB6839" w:rsidRPr="00863281" w:rsidRDefault="00AB6839" w:rsidP="008632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3) Длительность выполнения заданий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3281">
        <w:rPr>
          <w:rFonts w:ascii="Times New Roman" w:hAnsi="Times New Roman"/>
          <w:sz w:val="26"/>
          <w:szCs w:val="26"/>
        </w:rPr>
        <w:t>II уровня - 45 минут. Максимальное количество баллов – 50. Критерии оценки в Приложении №3.</w:t>
      </w:r>
    </w:p>
    <w:p w:rsidR="00AB6839" w:rsidRPr="00863281" w:rsidRDefault="00AB6839" w:rsidP="0086328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  <w:lang w:eastAsia="ru-RU"/>
        </w:rPr>
        <w:t xml:space="preserve">При </w:t>
      </w:r>
      <w:r w:rsidRPr="00863281">
        <w:rPr>
          <w:rFonts w:ascii="Times New Roman" w:hAnsi="Times New Roman"/>
          <w:sz w:val="26"/>
          <w:szCs w:val="26"/>
        </w:rPr>
        <w:t>несоблюдении</w:t>
      </w:r>
      <w:r w:rsidRPr="00863281">
        <w:rPr>
          <w:rFonts w:ascii="Times New Roman" w:hAnsi="Times New Roman"/>
          <w:sz w:val="26"/>
          <w:szCs w:val="26"/>
          <w:lang w:eastAsia="ru-RU"/>
        </w:rPr>
        <w:t xml:space="preserve"> условий Олимпиады профессионального мастерства, правил безопасности труда участник по решению жюри отстраняется от</w:t>
      </w:r>
      <w:r w:rsidRPr="00863281">
        <w:rPr>
          <w:rFonts w:ascii="Times New Roman" w:hAnsi="Times New Roman"/>
          <w:sz w:val="26"/>
          <w:szCs w:val="26"/>
        </w:rPr>
        <w:t xml:space="preserve"> дальнейшего выполнения задания.</w:t>
      </w:r>
    </w:p>
    <w:p w:rsidR="00AB6839" w:rsidRPr="00863281" w:rsidRDefault="00AB6839" w:rsidP="00B273EC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86328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863281">
        <w:rPr>
          <w:rFonts w:ascii="Times New Roman" w:hAnsi="Times New Roman"/>
          <w:iCs/>
          <w:color w:val="000000"/>
          <w:sz w:val="26"/>
          <w:szCs w:val="26"/>
        </w:rPr>
        <w:t>При выполнении задания получать консультации, использовать учебную, справочную или иную литературу, пользоваться мобильной связью запрещается. Нахождение в аудитории преподавателей или иных лиц, кроме членов жюри, не разрешается.</w:t>
      </w:r>
    </w:p>
    <w:p w:rsidR="00AB6839" w:rsidRPr="00863281" w:rsidRDefault="00AB6839" w:rsidP="00B273EC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26"/>
          <w:szCs w:val="26"/>
        </w:rPr>
      </w:pPr>
    </w:p>
    <w:p w:rsidR="00AB6839" w:rsidRPr="00863281" w:rsidRDefault="00AB6839" w:rsidP="0086328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63281">
        <w:rPr>
          <w:rFonts w:ascii="Times New Roman" w:hAnsi="Times New Roman"/>
          <w:iCs/>
          <w:color w:val="000000"/>
          <w:sz w:val="26"/>
          <w:szCs w:val="26"/>
        </w:rPr>
        <w:t>Итоги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863281">
        <w:rPr>
          <w:rFonts w:ascii="Times New Roman" w:hAnsi="Times New Roman"/>
          <w:iCs/>
          <w:color w:val="000000"/>
          <w:sz w:val="26"/>
          <w:szCs w:val="26"/>
        </w:rPr>
        <w:t>Олимпиады</w:t>
      </w:r>
      <w:r w:rsidRPr="00863281">
        <w:rPr>
          <w:rFonts w:ascii="Times New Roman" w:hAnsi="Times New Roman"/>
          <w:color w:val="000000"/>
          <w:sz w:val="26"/>
          <w:szCs w:val="26"/>
        </w:rPr>
        <w:t xml:space="preserve"> профессионального мастерства подводит жюри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863281">
        <w:rPr>
          <w:rFonts w:ascii="Times New Roman" w:hAnsi="Times New Roman"/>
          <w:color w:val="000000"/>
          <w:sz w:val="26"/>
          <w:szCs w:val="26"/>
        </w:rPr>
        <w:t>Жюри состоит из специалистов профильных предприятий и других компетентных лиц. (Приложение №5). Председатель координирует работу жюри и разрешает конфликты при оценке Олимпиады профессионального мастерства.</w:t>
      </w:r>
    </w:p>
    <w:p w:rsidR="00AB6839" w:rsidRPr="00863281" w:rsidRDefault="00AB6839" w:rsidP="00B273EC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B6839" w:rsidRPr="00863281" w:rsidRDefault="00AB6839" w:rsidP="0086328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63281">
        <w:rPr>
          <w:rFonts w:ascii="Times New Roman" w:hAnsi="Times New Roman"/>
          <w:iCs/>
          <w:color w:val="000000"/>
          <w:sz w:val="26"/>
          <w:szCs w:val="26"/>
        </w:rPr>
        <w:t>Победители</w:t>
      </w:r>
      <w:r w:rsidRPr="00863281">
        <w:rPr>
          <w:rFonts w:ascii="Times New Roman" w:hAnsi="Times New Roman"/>
          <w:color w:val="000000"/>
          <w:sz w:val="26"/>
          <w:szCs w:val="26"/>
        </w:rPr>
        <w:t xml:space="preserve"> и призеры Олимпиады профессионального мастерства определяются по лучшим показателям (баллам) выполнения всех конкурсных заданий.</w:t>
      </w:r>
    </w:p>
    <w:p w:rsidR="00AB6839" w:rsidRPr="00863281" w:rsidRDefault="00AB6839" w:rsidP="0086328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632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63281">
        <w:rPr>
          <w:rFonts w:ascii="Times New Roman" w:hAnsi="Times New Roman"/>
          <w:iCs/>
          <w:color w:val="000000"/>
          <w:sz w:val="26"/>
          <w:szCs w:val="26"/>
        </w:rPr>
        <w:t>При</w:t>
      </w:r>
      <w:r w:rsidRPr="00863281">
        <w:rPr>
          <w:rFonts w:ascii="Times New Roman" w:hAnsi="Times New Roman"/>
          <w:color w:val="000000"/>
          <w:sz w:val="26"/>
          <w:szCs w:val="26"/>
        </w:rPr>
        <w:t xml:space="preserve"> равенстве показателей участников О</w:t>
      </w:r>
      <w:r w:rsidRPr="00863281">
        <w:rPr>
          <w:rFonts w:ascii="Times New Roman" w:hAnsi="Times New Roman"/>
          <w:bCs/>
          <w:color w:val="000000"/>
          <w:sz w:val="26"/>
          <w:szCs w:val="26"/>
        </w:rPr>
        <w:t xml:space="preserve">лимпиады профессионального мастерства </w:t>
      </w:r>
      <w:r w:rsidRPr="00863281">
        <w:rPr>
          <w:rFonts w:ascii="Times New Roman" w:hAnsi="Times New Roman"/>
          <w:color w:val="000000"/>
          <w:sz w:val="26"/>
          <w:szCs w:val="26"/>
        </w:rPr>
        <w:t xml:space="preserve">предпочтение отдается участнику, имеющему лучший результат выполнения </w:t>
      </w:r>
      <w:r w:rsidRPr="00863281">
        <w:rPr>
          <w:rFonts w:ascii="Times New Roman" w:hAnsi="Times New Roman"/>
          <w:bCs/>
          <w:color w:val="000000"/>
          <w:sz w:val="26"/>
          <w:szCs w:val="26"/>
        </w:rPr>
        <w:t>профессионального задания, решающее слово имеет председатель жюри.</w:t>
      </w:r>
    </w:p>
    <w:p w:rsidR="00AB6839" w:rsidRPr="00863281" w:rsidRDefault="00AB6839" w:rsidP="00B273EC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AB6839" w:rsidRPr="00863281" w:rsidRDefault="00AB6839" w:rsidP="0086328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63281">
        <w:rPr>
          <w:rFonts w:ascii="Times New Roman" w:hAnsi="Times New Roman"/>
          <w:iCs/>
          <w:color w:val="000000"/>
          <w:sz w:val="26"/>
          <w:szCs w:val="26"/>
        </w:rPr>
        <w:t>Победителю</w:t>
      </w:r>
      <w:r w:rsidRPr="00863281">
        <w:rPr>
          <w:rFonts w:ascii="Times New Roman" w:hAnsi="Times New Roman"/>
          <w:color w:val="000000"/>
          <w:sz w:val="26"/>
          <w:szCs w:val="26"/>
        </w:rPr>
        <w:t xml:space="preserve"> Олимпиады профессионального мастерства присуждается 1 место, призерам – </w:t>
      </w:r>
      <w:r w:rsidRPr="00863281">
        <w:rPr>
          <w:rFonts w:ascii="Times New Roman" w:hAnsi="Times New Roman"/>
          <w:iCs/>
          <w:color w:val="000000"/>
          <w:sz w:val="26"/>
          <w:szCs w:val="26"/>
        </w:rPr>
        <w:t>2</w:t>
      </w:r>
      <w:r w:rsidRPr="00863281">
        <w:rPr>
          <w:rFonts w:ascii="Times New Roman" w:hAnsi="Times New Roman"/>
          <w:color w:val="000000"/>
          <w:sz w:val="26"/>
          <w:szCs w:val="26"/>
        </w:rPr>
        <w:t xml:space="preserve">и 3 места с вручением </w:t>
      </w:r>
      <w:r w:rsidRPr="00863281">
        <w:rPr>
          <w:rFonts w:ascii="Times New Roman" w:hAnsi="Times New Roman"/>
          <w:sz w:val="26"/>
          <w:szCs w:val="26"/>
        </w:rPr>
        <w:t>дипломов</w:t>
      </w:r>
      <w:r w:rsidRPr="00863281">
        <w:rPr>
          <w:rFonts w:ascii="Times New Roman" w:hAnsi="Times New Roman"/>
          <w:color w:val="000000"/>
          <w:sz w:val="26"/>
          <w:szCs w:val="26"/>
        </w:rPr>
        <w:t>.</w:t>
      </w:r>
    </w:p>
    <w:p w:rsidR="00AB6839" w:rsidRPr="00863281" w:rsidRDefault="00AB6839" w:rsidP="00B273EC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B6839" w:rsidRPr="00863281" w:rsidRDefault="00AB6839" w:rsidP="0086328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63281">
        <w:rPr>
          <w:rFonts w:ascii="Times New Roman" w:hAnsi="Times New Roman"/>
          <w:color w:val="000000"/>
          <w:sz w:val="26"/>
          <w:szCs w:val="26"/>
        </w:rPr>
        <w:t xml:space="preserve">Участники </w:t>
      </w:r>
      <w:r w:rsidRPr="00863281">
        <w:rPr>
          <w:rFonts w:ascii="Times New Roman" w:hAnsi="Times New Roman"/>
          <w:bCs/>
          <w:color w:val="000000"/>
          <w:sz w:val="26"/>
          <w:szCs w:val="26"/>
        </w:rPr>
        <w:t>Олимпиады профессионального мастерства</w:t>
      </w:r>
      <w:r w:rsidRPr="00863281">
        <w:rPr>
          <w:rFonts w:ascii="Times New Roman" w:hAnsi="Times New Roman"/>
          <w:color w:val="000000"/>
          <w:sz w:val="26"/>
          <w:szCs w:val="26"/>
        </w:rPr>
        <w:t>, показавшие высокие результаты при выполнении отдельных заданий, но не ставшие победителями, награждаются грамотами в различных номинациях при условии выполнения всех требований.</w:t>
      </w:r>
    </w:p>
    <w:p w:rsidR="00AB6839" w:rsidRPr="00863281" w:rsidRDefault="00AB6839" w:rsidP="00B273EC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B6839" w:rsidRPr="00863281" w:rsidRDefault="00AB6839" w:rsidP="0086328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63281">
        <w:rPr>
          <w:rFonts w:ascii="Times New Roman" w:hAnsi="Times New Roman"/>
          <w:color w:val="000000"/>
          <w:sz w:val="26"/>
          <w:szCs w:val="26"/>
        </w:rPr>
        <w:t>Абсолютный победитель (1-е место) Олимпиады профессионального мастерства принимает участие в заключительном этапе Всероссийской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63281">
        <w:rPr>
          <w:rFonts w:ascii="Times New Roman" w:hAnsi="Times New Roman"/>
          <w:color w:val="000000"/>
          <w:sz w:val="26"/>
          <w:szCs w:val="26"/>
        </w:rPr>
        <w:t xml:space="preserve">олимпиады профессионального мастерства среди обучающихся по специальности </w:t>
      </w:r>
      <w:r w:rsidRPr="00863281">
        <w:rPr>
          <w:rFonts w:ascii="Times New Roman" w:hAnsi="Times New Roman"/>
          <w:sz w:val="26"/>
          <w:szCs w:val="26"/>
        </w:rPr>
        <w:t>34.02.01 Сестринское дело</w:t>
      </w:r>
    </w:p>
    <w:p w:rsidR="00AB6839" w:rsidRPr="00863281" w:rsidRDefault="00AB6839" w:rsidP="00B273EC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B6839" w:rsidRPr="00863281" w:rsidRDefault="00AB6839" w:rsidP="0086328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color w:val="000000"/>
          <w:sz w:val="26"/>
          <w:szCs w:val="26"/>
        </w:rPr>
        <w:t>Итоги Олимпиады профессионального мастерства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63281">
        <w:rPr>
          <w:rFonts w:ascii="Times New Roman" w:hAnsi="Times New Roman"/>
          <w:color w:val="000000"/>
          <w:sz w:val="26"/>
          <w:szCs w:val="26"/>
        </w:rPr>
        <w:t xml:space="preserve">по специальности </w:t>
      </w:r>
      <w:r w:rsidRPr="00863281">
        <w:rPr>
          <w:rFonts w:ascii="Times New Roman" w:hAnsi="Times New Roman"/>
          <w:sz w:val="26"/>
          <w:szCs w:val="26"/>
        </w:rPr>
        <w:t>34.02.01 Сестринское дело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3281">
        <w:rPr>
          <w:rFonts w:ascii="Times New Roman" w:hAnsi="Times New Roman"/>
          <w:color w:val="000000"/>
          <w:sz w:val="26"/>
          <w:szCs w:val="26"/>
        </w:rPr>
        <w:t>оформляются протоколом, подписываются председателем жюри, членами жюри и директором ГАПОУ «Брянский медико-социальный техникум имени академика Н.М. Амосова», заверяются печатью и направляются в департамент образования и науки Брянской области.</w:t>
      </w:r>
    </w:p>
    <w:p w:rsidR="00AB6839" w:rsidRPr="00863281" w:rsidRDefault="00AB6839" w:rsidP="000D19E0">
      <w:pPr>
        <w:pStyle w:val="ListParagraph"/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B6839" w:rsidRPr="00863281" w:rsidRDefault="00AB6839" w:rsidP="000D19E0">
      <w:pPr>
        <w:pStyle w:val="ListParagraph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AB6839" w:rsidRDefault="00AB6839" w:rsidP="000D19E0">
      <w:pPr>
        <w:pStyle w:val="1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AB6839" w:rsidRDefault="00AB6839" w:rsidP="000D19E0">
      <w:pPr>
        <w:pStyle w:val="1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0D19E0">
      <w:pPr>
        <w:pStyle w:val="1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 xml:space="preserve">Контактные телефоны: </w:t>
      </w:r>
    </w:p>
    <w:p w:rsidR="00AB6839" w:rsidRPr="00863281" w:rsidRDefault="00AB6839" w:rsidP="000D19E0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>56-18-06</w:t>
      </w:r>
      <w:r w:rsidRPr="00863281">
        <w:rPr>
          <w:rFonts w:ascii="Times New Roman" w:hAnsi="Times New Roman"/>
          <w:sz w:val="26"/>
          <w:szCs w:val="26"/>
        </w:rPr>
        <w:t xml:space="preserve"> – ГАУДО «Центр технического творчества Брянской области», </w:t>
      </w:r>
    </w:p>
    <w:p w:rsidR="00AB6839" w:rsidRPr="00863281" w:rsidRDefault="00AB6839" w:rsidP="000D19E0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  <w:lang w:val="en-US"/>
        </w:rPr>
      </w:pPr>
      <w:r w:rsidRPr="00863281">
        <w:rPr>
          <w:rFonts w:ascii="Times New Roman" w:hAnsi="Times New Roman"/>
          <w:b/>
          <w:sz w:val="26"/>
          <w:szCs w:val="26"/>
          <w:lang w:val="en-US"/>
        </w:rPr>
        <w:t>e-mail</w:t>
      </w:r>
      <w:r w:rsidRPr="00863281">
        <w:rPr>
          <w:rFonts w:ascii="Times New Roman" w:hAnsi="Times New Roman"/>
          <w:sz w:val="26"/>
          <w:szCs w:val="26"/>
          <w:lang w:val="en-US"/>
        </w:rPr>
        <w:t>: brotec@mail.ru</w:t>
      </w:r>
    </w:p>
    <w:p w:rsidR="00AB6839" w:rsidRPr="00863281" w:rsidRDefault="00AB6839" w:rsidP="000D19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863281">
        <w:rPr>
          <w:rFonts w:ascii="Times New Roman" w:hAnsi="Times New Roman"/>
          <w:sz w:val="26"/>
          <w:szCs w:val="26"/>
          <w:lang w:val="en-US"/>
        </w:rPr>
        <w:br w:type="page"/>
      </w:r>
    </w:p>
    <w:p w:rsidR="00AB6839" w:rsidRPr="00863281" w:rsidRDefault="00AB6839" w:rsidP="000D19E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  <w:lang w:val="en-US"/>
        </w:rPr>
      </w:pPr>
      <w:r w:rsidRPr="00863281">
        <w:rPr>
          <w:rFonts w:ascii="Times New Roman" w:hAnsi="Times New Roman"/>
          <w:sz w:val="26"/>
          <w:szCs w:val="26"/>
        </w:rPr>
        <w:t>Приложение</w:t>
      </w:r>
      <w:r w:rsidRPr="00863281">
        <w:rPr>
          <w:rFonts w:ascii="Times New Roman" w:hAnsi="Times New Roman"/>
          <w:sz w:val="26"/>
          <w:szCs w:val="26"/>
          <w:lang w:val="en-US"/>
        </w:rPr>
        <w:t xml:space="preserve"> №1</w:t>
      </w:r>
    </w:p>
    <w:p w:rsidR="00AB6839" w:rsidRPr="00863281" w:rsidRDefault="00AB6839" w:rsidP="000D19E0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>Критерии оценки</w:t>
      </w:r>
    </w:p>
    <w:p w:rsidR="00AB6839" w:rsidRPr="00863281" w:rsidRDefault="00AB6839" w:rsidP="000D19E0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 xml:space="preserve">профессионального задания </w:t>
      </w:r>
      <w:r w:rsidRPr="00863281">
        <w:rPr>
          <w:rFonts w:ascii="Times New Roman" w:hAnsi="Times New Roman"/>
          <w:b/>
          <w:sz w:val="26"/>
          <w:szCs w:val="26"/>
          <w:lang w:val="en-US"/>
        </w:rPr>
        <w:t>I</w:t>
      </w:r>
      <w:r w:rsidRPr="00863281">
        <w:rPr>
          <w:rFonts w:ascii="Times New Roman" w:hAnsi="Times New Roman"/>
          <w:b/>
          <w:sz w:val="26"/>
          <w:szCs w:val="26"/>
        </w:rPr>
        <w:t xml:space="preserve"> уровня</w:t>
      </w:r>
    </w:p>
    <w:p w:rsidR="00AB6839" w:rsidRPr="00863281" w:rsidRDefault="00AB6839" w:rsidP="000D19E0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>(Тестирование)</w:t>
      </w:r>
    </w:p>
    <w:p w:rsidR="00AB6839" w:rsidRPr="00863281" w:rsidRDefault="00AB6839" w:rsidP="000D19E0">
      <w:pPr>
        <w:spacing w:after="0"/>
        <w:ind w:firstLine="284"/>
        <w:jc w:val="both"/>
        <w:rPr>
          <w:rFonts w:ascii="Times New Roman" w:hAnsi="Times New Roman"/>
          <w:sz w:val="26"/>
          <w:szCs w:val="26"/>
          <w:lang w:eastAsia="en-US"/>
        </w:rPr>
      </w:pPr>
      <w:r w:rsidRPr="00863281">
        <w:rPr>
          <w:rFonts w:ascii="Times New Roman" w:hAnsi="Times New Roman"/>
          <w:sz w:val="26"/>
          <w:szCs w:val="26"/>
          <w:lang w:eastAsia="en-US"/>
        </w:rPr>
        <w:t>Тестовое задание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863281">
        <w:rPr>
          <w:rFonts w:ascii="Times New Roman" w:hAnsi="Times New Roman"/>
          <w:sz w:val="26"/>
          <w:szCs w:val="26"/>
          <w:lang w:eastAsia="en-US"/>
        </w:rPr>
        <w:t>выполняется на компьютере и включает в себя 40 вопросов, охватывающих следующие разделы:</w:t>
      </w:r>
    </w:p>
    <w:p w:rsidR="00AB6839" w:rsidRPr="00863281" w:rsidRDefault="00AB6839" w:rsidP="000D19E0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863281">
        <w:rPr>
          <w:rFonts w:ascii="Times New Roman" w:hAnsi="Times New Roman"/>
          <w:sz w:val="26"/>
          <w:szCs w:val="26"/>
          <w:lang w:eastAsia="en-US"/>
        </w:rPr>
        <w:t>- ИТ в профессиональной деятельности;</w:t>
      </w:r>
    </w:p>
    <w:p w:rsidR="00AB6839" w:rsidRPr="00863281" w:rsidRDefault="00AB6839" w:rsidP="000D19E0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863281">
        <w:rPr>
          <w:rFonts w:ascii="Times New Roman" w:hAnsi="Times New Roman"/>
          <w:sz w:val="26"/>
          <w:szCs w:val="26"/>
          <w:lang w:eastAsia="en-US"/>
        </w:rPr>
        <w:t>- Оборудование, материалы, инструменты;</w:t>
      </w:r>
    </w:p>
    <w:p w:rsidR="00AB6839" w:rsidRPr="00863281" w:rsidRDefault="00AB6839" w:rsidP="000D19E0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863281">
        <w:rPr>
          <w:rFonts w:ascii="Times New Roman" w:hAnsi="Times New Roman"/>
          <w:sz w:val="26"/>
          <w:szCs w:val="26"/>
          <w:lang w:eastAsia="en-US"/>
        </w:rPr>
        <w:t>- Системы качества, стандартизации и сертификации;</w:t>
      </w:r>
    </w:p>
    <w:p w:rsidR="00AB6839" w:rsidRPr="00863281" w:rsidRDefault="00AB6839" w:rsidP="000D19E0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863281">
        <w:rPr>
          <w:rFonts w:ascii="Times New Roman" w:hAnsi="Times New Roman"/>
          <w:sz w:val="26"/>
          <w:szCs w:val="26"/>
          <w:lang w:eastAsia="en-US"/>
        </w:rPr>
        <w:t>- Охрана труда и безопасность жизнедеятельности;</w:t>
      </w:r>
    </w:p>
    <w:p w:rsidR="00AB6839" w:rsidRPr="00863281" w:rsidRDefault="00AB6839" w:rsidP="000D19E0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863281">
        <w:rPr>
          <w:rFonts w:ascii="Times New Roman" w:hAnsi="Times New Roman"/>
          <w:sz w:val="26"/>
          <w:szCs w:val="26"/>
          <w:lang w:eastAsia="en-US"/>
        </w:rPr>
        <w:t>- Правовое обеспечение профессиональной деятельности;</w:t>
      </w:r>
    </w:p>
    <w:p w:rsidR="00AB6839" w:rsidRPr="00863281" w:rsidRDefault="00AB6839" w:rsidP="000D19E0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863281">
        <w:rPr>
          <w:rFonts w:ascii="Times New Roman" w:hAnsi="Times New Roman"/>
          <w:sz w:val="26"/>
          <w:szCs w:val="26"/>
          <w:lang w:eastAsia="en-US"/>
        </w:rPr>
        <w:t>- Профессиональный учебный цикл ППССЗ.</w:t>
      </w:r>
    </w:p>
    <w:p w:rsidR="00AB6839" w:rsidRPr="00863281" w:rsidRDefault="00AB6839" w:rsidP="000D19E0">
      <w:pPr>
        <w:spacing w:after="0"/>
        <w:ind w:firstLine="284"/>
        <w:jc w:val="both"/>
        <w:rPr>
          <w:rFonts w:ascii="Times New Roman" w:hAnsi="Times New Roman"/>
          <w:sz w:val="26"/>
          <w:szCs w:val="26"/>
          <w:lang w:eastAsia="en-US"/>
        </w:rPr>
      </w:pPr>
      <w:r w:rsidRPr="00863281">
        <w:rPr>
          <w:rFonts w:ascii="Times New Roman" w:hAnsi="Times New Roman"/>
          <w:sz w:val="26"/>
          <w:szCs w:val="26"/>
          <w:lang w:eastAsia="en-US"/>
        </w:rPr>
        <w:t>Каждый правильный ответ оценивается в 0,5 балла. Максимальное количество 20 баллов. Время выполнения задания 40 минут.</w:t>
      </w:r>
    </w:p>
    <w:p w:rsidR="00AB6839" w:rsidRPr="00863281" w:rsidRDefault="00AB6839" w:rsidP="000D19E0">
      <w:pPr>
        <w:spacing w:after="0"/>
        <w:ind w:firstLine="284"/>
        <w:jc w:val="both"/>
        <w:rPr>
          <w:rFonts w:ascii="Times New Roman" w:hAnsi="Times New Roman"/>
          <w:sz w:val="26"/>
          <w:szCs w:val="26"/>
          <w:lang w:eastAsia="en-US"/>
        </w:rPr>
      </w:pPr>
      <w:r w:rsidRPr="00863281">
        <w:rPr>
          <w:rFonts w:ascii="Times New Roman" w:hAnsi="Times New Roman"/>
          <w:sz w:val="26"/>
          <w:szCs w:val="26"/>
          <w:lang w:eastAsia="en-US"/>
        </w:rPr>
        <w:t xml:space="preserve">Оценивание выполнения теоретического задания осуществляется в соответствии со следующими индикаторами: </w:t>
      </w:r>
    </w:p>
    <w:p w:rsidR="00AB6839" w:rsidRPr="00863281" w:rsidRDefault="00AB6839" w:rsidP="000D19E0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863281">
        <w:rPr>
          <w:rFonts w:ascii="Times New Roman" w:hAnsi="Times New Roman"/>
          <w:sz w:val="26"/>
          <w:szCs w:val="26"/>
          <w:lang w:eastAsia="en-US"/>
        </w:rPr>
        <w:t xml:space="preserve">- основные целевые индикаторы: качество ответов на каждый тестовый вопрос (правильный ответ/неправильный ответ); полнота знаний, системность, обобщенность знаний; </w:t>
      </w:r>
    </w:p>
    <w:p w:rsidR="00AB6839" w:rsidRPr="00863281" w:rsidRDefault="00AB6839" w:rsidP="000D19E0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863281">
        <w:rPr>
          <w:rFonts w:ascii="Times New Roman" w:hAnsi="Times New Roman"/>
          <w:sz w:val="26"/>
          <w:szCs w:val="26"/>
          <w:lang w:eastAsia="en-US"/>
        </w:rPr>
        <w:t>- штрафные целевые индикаторы: создание помех для выполнения задания другими участниками Олимпиады.</w:t>
      </w:r>
    </w:p>
    <w:p w:rsidR="00AB6839" w:rsidRPr="00863281" w:rsidRDefault="00AB6839" w:rsidP="000D19E0">
      <w:pPr>
        <w:spacing w:after="0"/>
        <w:ind w:firstLine="284"/>
        <w:jc w:val="both"/>
        <w:rPr>
          <w:rFonts w:ascii="Times New Roman" w:hAnsi="Times New Roman"/>
          <w:sz w:val="26"/>
          <w:szCs w:val="26"/>
          <w:lang w:eastAsia="en-US"/>
        </w:rPr>
      </w:pPr>
      <w:r w:rsidRPr="00863281">
        <w:rPr>
          <w:rFonts w:ascii="Times New Roman" w:hAnsi="Times New Roman"/>
          <w:sz w:val="26"/>
          <w:szCs w:val="26"/>
          <w:lang w:eastAsia="en-US"/>
        </w:rPr>
        <w:t>За создание помех для выполнения задания другими участниками Олимпиады участник получает 1 штрафной балл за однократное создание помех, за двукратное – 2 балла.</w:t>
      </w:r>
    </w:p>
    <w:p w:rsidR="00AB6839" w:rsidRPr="00863281" w:rsidRDefault="00AB6839" w:rsidP="000D19E0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63281">
        <w:rPr>
          <w:rFonts w:ascii="Times New Roman" w:hAnsi="Times New Roman"/>
          <w:sz w:val="26"/>
          <w:szCs w:val="26"/>
          <w:lang w:eastAsia="en-US"/>
        </w:rPr>
        <w:t>Алгоритм формирования содержания задания «Тестирование»</w:t>
      </w:r>
    </w:p>
    <w:tbl>
      <w:tblPr>
        <w:tblW w:w="4900" w:type="pct"/>
        <w:tblCellMar>
          <w:left w:w="0" w:type="dxa"/>
          <w:right w:w="0" w:type="dxa"/>
        </w:tblCellMar>
        <w:tblLook w:val="00A0"/>
      </w:tblPr>
      <w:tblGrid>
        <w:gridCol w:w="958"/>
        <w:gridCol w:w="6487"/>
        <w:gridCol w:w="1934"/>
      </w:tblGrid>
      <w:tr w:rsidR="00AB6839" w:rsidRPr="00863281" w:rsidTr="00BB714B">
        <w:trPr>
          <w:trHeight w:val="646"/>
        </w:trPr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6839" w:rsidRPr="00863281" w:rsidRDefault="00AB6839" w:rsidP="000D1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281">
              <w:rPr>
                <w:rFonts w:ascii="Times New Roman" w:hAnsi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3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6839" w:rsidRPr="00863281" w:rsidRDefault="00AB6839" w:rsidP="000D19E0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28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темы вопросов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6839" w:rsidRPr="00863281" w:rsidRDefault="00AB6839" w:rsidP="000D1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281">
              <w:rPr>
                <w:rFonts w:ascii="Times New Roman" w:hAnsi="Times New Roman"/>
                <w:sz w:val="24"/>
                <w:szCs w:val="24"/>
                <w:lang w:eastAsia="en-US"/>
              </w:rPr>
              <w:t>Кол-во вопросов</w:t>
            </w:r>
          </w:p>
        </w:tc>
      </w:tr>
      <w:tr w:rsidR="00AB6839" w:rsidRPr="00863281" w:rsidTr="00BB714B">
        <w:trPr>
          <w:trHeight w:val="646"/>
        </w:trPr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6839" w:rsidRPr="00863281" w:rsidRDefault="00AB6839" w:rsidP="000D1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3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839" w:rsidRPr="00863281" w:rsidRDefault="00AB6839" w:rsidP="000D19E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281">
              <w:rPr>
                <w:rFonts w:ascii="Times New Roman" w:hAnsi="Times New Roman"/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839" w:rsidRPr="00863281" w:rsidRDefault="00AB6839" w:rsidP="000D1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6839" w:rsidRPr="00863281" w:rsidTr="00BB714B">
        <w:trPr>
          <w:trHeight w:val="400"/>
        </w:trPr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6839" w:rsidRPr="00863281" w:rsidRDefault="00AB6839" w:rsidP="000D1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3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839" w:rsidRPr="00863281" w:rsidRDefault="00AB6839" w:rsidP="000D19E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281">
              <w:rPr>
                <w:rFonts w:ascii="Times New Roman" w:hAnsi="Times New Roman"/>
                <w:kern w:val="24"/>
                <w:sz w:val="24"/>
                <w:szCs w:val="24"/>
              </w:rPr>
              <w:t>Оборудование, материалы, инструменты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839" w:rsidRPr="00863281" w:rsidRDefault="00AB6839" w:rsidP="000D1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6839" w:rsidRPr="00863281" w:rsidTr="00BB714B">
        <w:trPr>
          <w:trHeight w:val="438"/>
        </w:trPr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6839" w:rsidRPr="00863281" w:rsidRDefault="00AB6839" w:rsidP="000D1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3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839" w:rsidRPr="00863281" w:rsidRDefault="00AB6839" w:rsidP="000D19E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281">
              <w:rPr>
                <w:rFonts w:ascii="Times New Roman" w:hAnsi="Times New Roman"/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839" w:rsidRPr="00863281" w:rsidRDefault="00AB6839" w:rsidP="000D1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6839" w:rsidRPr="00863281" w:rsidTr="00BB714B">
        <w:trPr>
          <w:trHeight w:val="396"/>
        </w:trPr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6839" w:rsidRPr="00863281" w:rsidRDefault="00AB6839" w:rsidP="000D1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3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839" w:rsidRPr="00863281" w:rsidRDefault="00AB6839" w:rsidP="000D19E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281">
              <w:rPr>
                <w:rFonts w:ascii="Times New Roman" w:hAnsi="Times New Roman"/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839" w:rsidRPr="00863281" w:rsidRDefault="00AB6839" w:rsidP="000D1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6839" w:rsidRPr="00863281" w:rsidTr="00BB714B">
        <w:trPr>
          <w:trHeight w:val="404"/>
        </w:trPr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6839" w:rsidRPr="00863281" w:rsidRDefault="00AB6839" w:rsidP="000D19E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3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839" w:rsidRPr="00863281" w:rsidRDefault="00AB6839" w:rsidP="000D19E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281">
              <w:rPr>
                <w:rFonts w:ascii="Times New Roman" w:hAnsi="Times New Roman"/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839" w:rsidRPr="00863281" w:rsidRDefault="00AB6839" w:rsidP="000D1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6839" w:rsidRPr="00863281" w:rsidTr="00BB714B">
        <w:trPr>
          <w:trHeight w:val="245"/>
        </w:trPr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B6839" w:rsidRPr="00863281" w:rsidRDefault="00AB6839" w:rsidP="000D19E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3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839" w:rsidRPr="00863281" w:rsidRDefault="00AB6839" w:rsidP="000D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pacing w:val="9"/>
                <w:sz w:val="24"/>
                <w:szCs w:val="24"/>
              </w:rPr>
              <w:t>Профессиональный учебный цикл ППССЗ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839" w:rsidRPr="00863281" w:rsidRDefault="00AB6839" w:rsidP="000D1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B6839" w:rsidRPr="00863281" w:rsidTr="00BB714B">
        <w:trPr>
          <w:trHeight w:val="233"/>
        </w:trPr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839" w:rsidRPr="00863281" w:rsidRDefault="00AB6839" w:rsidP="000D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kern w:val="24"/>
                <w:sz w:val="24"/>
                <w:szCs w:val="24"/>
              </w:rPr>
              <w:t> </w:t>
            </w:r>
          </w:p>
        </w:tc>
        <w:tc>
          <w:tcPr>
            <w:tcW w:w="3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839" w:rsidRPr="00863281" w:rsidRDefault="00AB6839" w:rsidP="000D1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B6839" w:rsidRPr="00863281" w:rsidRDefault="00AB6839" w:rsidP="000D1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40</w:t>
            </w:r>
          </w:p>
        </w:tc>
      </w:tr>
    </w:tbl>
    <w:p w:rsidR="00AB6839" w:rsidRPr="00863281" w:rsidRDefault="00AB6839" w:rsidP="000D19E0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0D19E0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0D19E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B6839" w:rsidRPr="00863281" w:rsidRDefault="00AB6839" w:rsidP="000D19E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B6839" w:rsidRPr="00863281" w:rsidRDefault="00AB6839" w:rsidP="000D19E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B6839" w:rsidRDefault="00AB6839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AB6839" w:rsidRPr="00863281" w:rsidRDefault="00AB6839" w:rsidP="000D19E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>Рекомендуемая литература</w:t>
      </w:r>
    </w:p>
    <w:p w:rsidR="00AB6839" w:rsidRPr="00863281" w:rsidRDefault="00AB6839" w:rsidP="000D19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0D19E0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Федеральный закон Российской Федерации от 21 ноября 2011г. №323-Ф3 «Об основах охраны здоровья граждан в Российской Федерации»;</w:t>
      </w:r>
    </w:p>
    <w:p w:rsidR="00AB6839" w:rsidRPr="00863281" w:rsidRDefault="00AB6839" w:rsidP="000D19E0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ГОСТ Р 52623.2 - 2015 Технологии выполнения простых медицинских услуг: Десмургия, иммобилизация, бандажи, ортопедические пособия;</w:t>
      </w:r>
    </w:p>
    <w:p w:rsidR="00AB6839" w:rsidRPr="00863281" w:rsidRDefault="00AB6839" w:rsidP="000D19E0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ГОСТ Р 52623.3 - 2015 Технологии выполнения простых медицинских услуг: Манипуляции сестринского ухода;</w:t>
      </w:r>
    </w:p>
    <w:p w:rsidR="00AB6839" w:rsidRPr="00863281" w:rsidRDefault="00AB6839" w:rsidP="000D19E0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ГОСТ Р 52623.4 - 2015 Технологии выполнения простых медицинских услуг инвазивных вмешательств;</w:t>
      </w:r>
    </w:p>
    <w:p w:rsidR="00AB6839" w:rsidRPr="00863281" w:rsidRDefault="00AB6839" w:rsidP="000D19E0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Двойников С.И. Справочник главной медицинской сестры – М., ГЕОТАР-Медиа, 2017;</w:t>
      </w:r>
    </w:p>
    <w:p w:rsidR="00AB6839" w:rsidRPr="00863281" w:rsidRDefault="00AB6839" w:rsidP="000D19E0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Кузнецов Н.А. Уход за хирургическими больными: руководство к практическим занятиям: учеб. пособие / Кузнецов Н.А. и др.; под ред. Н.А. Кузнецова. - М.: ГЭОТАР-Медиа, 2014. - 192 с.: ил.;</w:t>
      </w:r>
    </w:p>
    <w:p w:rsidR="00AB6839" w:rsidRPr="00863281" w:rsidRDefault="00AB6839" w:rsidP="000D19E0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Кузнецов Н.А., Бронтвейн А.Т. Уход за хирургическими больными: учебник / Кузнецов Н.А., Бронтвейн А.Т. 2013. - 288 с.: ил.;</w:t>
      </w:r>
    </w:p>
    <w:p w:rsidR="00AB6839" w:rsidRPr="00863281" w:rsidRDefault="00AB6839" w:rsidP="000D19E0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Кулешова Л.И. Основы сестринского дела: курс лекций, сестринские технологии / Л.И. Кулешова, Е.В. Пустосветова; под ред. В.В. Морозова. - Изд. 6-е. Ростов н/Д: Феникс, 2015. - 733 с.: ил. - (Среднее медицинское образование);</w:t>
      </w:r>
    </w:p>
    <w:p w:rsidR="00AB6839" w:rsidRPr="00863281" w:rsidRDefault="00AB6839" w:rsidP="000D19E0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Мухина С.А., Тарновская И.И. Практическое руководство к предмету «Основы сестринского дела»: учеб. пособие / С.А. Мухина, И.И. Тарновская. - 2-е изд., испр. и доп. - М.: ГЭОТАР-МЕДИА, 2014. - 512 с.: ил.;</w:t>
      </w:r>
    </w:p>
    <w:p w:rsidR="00AB6839" w:rsidRPr="00863281" w:rsidRDefault="00AB6839" w:rsidP="000D19E0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Мухина С.А., Тарновская И.И. Теоретические основы сестринского дела: учебник / С.А. Мухина, И.И. Тарновская. - 3-е изд., испр. и доп. - М.: ГЭОТАР- Медиа, 2016. - 368 с.: ил.;</w:t>
      </w:r>
    </w:p>
    <w:p w:rsidR="00AB6839" w:rsidRPr="00863281" w:rsidRDefault="00AB6839" w:rsidP="000D19E0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Ослопов В.Н., Богоявленская О.В. Общий уход за больными в терапевтической клинике: учеб. пос. / В.Н. Ослопов, О.В. Богоявленская. - 3-е изд., испр. и доп. - М.: ГЭОТАР-Медиа, 2014. - 464 с.: ил.;</w:t>
      </w:r>
    </w:p>
    <w:p w:rsidR="00AB6839" w:rsidRPr="00863281" w:rsidRDefault="00AB6839" w:rsidP="000D19E0">
      <w:pPr>
        <w:pStyle w:val="ListParagraph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Основы ухода за хирургическими больными: учеб. пособие / А.А. Глухов и др. - М.: ГЭОТАР-Медиа, 2015. - 288 с.</w:t>
      </w:r>
    </w:p>
    <w:p w:rsidR="00AB6839" w:rsidRPr="00863281" w:rsidRDefault="00AB6839" w:rsidP="000D19E0">
      <w:pPr>
        <w:spacing w:after="0"/>
        <w:ind w:left="426"/>
        <w:jc w:val="both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0D19E0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0D19E0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63281">
        <w:rPr>
          <w:b/>
          <w:sz w:val="26"/>
          <w:szCs w:val="26"/>
        </w:rPr>
        <w:br w:type="page"/>
      </w:r>
    </w:p>
    <w:p w:rsidR="00AB6839" w:rsidRPr="00863281" w:rsidRDefault="00AB6839" w:rsidP="000D19E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Приложение №2</w:t>
      </w:r>
    </w:p>
    <w:p w:rsidR="00AB6839" w:rsidRPr="00863281" w:rsidRDefault="00AB6839" w:rsidP="000D19E0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B6839" w:rsidRPr="00863281" w:rsidRDefault="00AB6839" w:rsidP="000D19E0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>Критерии оценки</w:t>
      </w:r>
    </w:p>
    <w:p w:rsidR="00AB6839" w:rsidRPr="00863281" w:rsidRDefault="00AB6839" w:rsidP="000D19E0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 xml:space="preserve">профессионального задания </w:t>
      </w:r>
      <w:r w:rsidRPr="00863281">
        <w:rPr>
          <w:rFonts w:ascii="Times New Roman" w:hAnsi="Times New Roman"/>
          <w:b/>
          <w:sz w:val="26"/>
          <w:szCs w:val="26"/>
          <w:lang w:val="en-US"/>
        </w:rPr>
        <w:t>I</w:t>
      </w:r>
      <w:r w:rsidRPr="00863281">
        <w:rPr>
          <w:rFonts w:ascii="Times New Roman" w:hAnsi="Times New Roman"/>
          <w:b/>
          <w:sz w:val="26"/>
          <w:szCs w:val="26"/>
        </w:rPr>
        <w:t xml:space="preserve"> уровня</w:t>
      </w:r>
    </w:p>
    <w:p w:rsidR="00AB6839" w:rsidRPr="00863281" w:rsidRDefault="00AB6839" w:rsidP="000D19E0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>(Практическое задание)</w:t>
      </w:r>
    </w:p>
    <w:p w:rsidR="00AB6839" w:rsidRPr="00863281" w:rsidRDefault="00AB6839" w:rsidP="000D19E0">
      <w:pPr>
        <w:pStyle w:val="BodyText"/>
        <w:ind w:right="-1" w:firstLine="284"/>
        <w:jc w:val="both"/>
        <w:rPr>
          <w:sz w:val="26"/>
          <w:szCs w:val="26"/>
          <w:lang w:val="ru-RU"/>
        </w:rPr>
      </w:pPr>
    </w:p>
    <w:p w:rsidR="00AB6839" w:rsidRPr="00863281" w:rsidRDefault="00AB6839" w:rsidP="000D19E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ab/>
        <w:t>Практические задания I уровня включают два вида заданий: задание «Перевод профессионального текста» и «Задание по организации работы коллектива» с целью оценки знанийи умений применять лексику играмматикуиностранного языка для чтения, перевода и общения на профессиональныетемы.</w:t>
      </w:r>
    </w:p>
    <w:p w:rsidR="00AB6839" w:rsidRPr="00863281" w:rsidRDefault="00AB6839" w:rsidP="000D19E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ab/>
        <w:t>Задание «Перевод профессионального текста» включает выполнение следующих действий:</w:t>
      </w:r>
    </w:p>
    <w:p w:rsidR="00AB6839" w:rsidRPr="00863281" w:rsidRDefault="00AB6839" w:rsidP="000D19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ab/>
        <w:t xml:space="preserve">Задание №1 письменный перевод без словаря профессионально-ориентированного текста с иностранного языка на русский (1500 п. зн.). Время выполнения – 25 минут. Максимальное кол-во баллов – </w:t>
      </w:r>
      <w:r w:rsidRPr="00863281">
        <w:rPr>
          <w:rFonts w:ascii="Times New Roman" w:hAnsi="Times New Roman"/>
          <w:b/>
          <w:sz w:val="26"/>
          <w:szCs w:val="26"/>
        </w:rPr>
        <w:t>5.</w:t>
      </w:r>
    </w:p>
    <w:p w:rsidR="00AB6839" w:rsidRPr="00863281" w:rsidRDefault="00AB6839" w:rsidP="000D19E0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>Критерии оценки задания №1 письменного перевода текста</w:t>
      </w:r>
    </w:p>
    <w:tbl>
      <w:tblPr>
        <w:tblW w:w="0" w:type="auto"/>
        <w:tblInd w:w="250" w:type="dxa"/>
        <w:tblLayout w:type="fixed"/>
        <w:tblLook w:val="00A0"/>
      </w:tblPr>
      <w:tblGrid>
        <w:gridCol w:w="1133"/>
        <w:gridCol w:w="7939"/>
      </w:tblGrid>
      <w:tr w:rsidR="00AB6839" w:rsidRPr="00863281" w:rsidTr="006657A8">
        <w:trPr>
          <w:trHeight w:val="20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839" w:rsidRPr="00863281" w:rsidRDefault="00AB6839" w:rsidP="000D19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6328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839" w:rsidRPr="00863281" w:rsidRDefault="00AB6839" w:rsidP="000D19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Критерии оценки</w:t>
            </w:r>
          </w:p>
        </w:tc>
      </w:tr>
      <w:tr w:rsidR="00AB6839" w:rsidRPr="00863281" w:rsidTr="006657A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39" w:rsidRPr="00863281" w:rsidRDefault="00AB6839" w:rsidP="000D19E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839" w:rsidRPr="00863281" w:rsidRDefault="00AB6839" w:rsidP="000D19E0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86328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863281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еревод выполнен с заданной адекватностью; удовлетворяет общепринятым нормам литературного языка, не имеет синтаксических конструкций языка оригинала и несвойственных русскому языку выражений и оборотов. Перевод не требует редактирования, допускаются 1-2 лексические, грамматические, стилистические ошибки.</w:t>
            </w:r>
          </w:p>
        </w:tc>
      </w:tr>
      <w:tr w:rsidR="00AB6839" w:rsidRPr="00863281" w:rsidTr="006657A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39" w:rsidRPr="00863281" w:rsidRDefault="00AB6839" w:rsidP="000D19E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839" w:rsidRPr="00863281" w:rsidRDefault="00AB6839" w:rsidP="000D19E0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86328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863281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еревод выполнен с заданной адекватностью; удовлетворяет общепринятым нормам литературного языка, но имеет недостатки в стиле изложения; допускается до 6 лексических, грамматических, стилистических ошибок.</w:t>
            </w:r>
          </w:p>
        </w:tc>
      </w:tr>
      <w:tr w:rsidR="00AB6839" w:rsidRPr="00863281" w:rsidTr="006657A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39" w:rsidRPr="00863281" w:rsidRDefault="00AB6839" w:rsidP="000D19E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839" w:rsidRPr="00863281" w:rsidRDefault="00AB6839" w:rsidP="000D19E0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863281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Pr="00863281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еревод в целом адекватен, но имеет существенные недостатки в стиле изложения; допускается до 9 лексических, грамматических, стилистических ошибок.</w:t>
            </w:r>
          </w:p>
        </w:tc>
      </w:tr>
      <w:tr w:rsidR="00AB6839" w:rsidRPr="00863281" w:rsidTr="006657A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39" w:rsidRPr="00863281" w:rsidRDefault="00AB6839" w:rsidP="000D19E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839" w:rsidRPr="00863281" w:rsidRDefault="00AB6839" w:rsidP="000D19E0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8632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Перевод требует серьезной </w:t>
            </w:r>
            <w:r w:rsidRPr="00863281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стилистической правки и устранения недостатков, допускается до 12 лексических, грамматических, стилистических ошибок.</w:t>
            </w:r>
          </w:p>
        </w:tc>
      </w:tr>
      <w:tr w:rsidR="00AB6839" w:rsidRPr="00863281" w:rsidTr="006657A8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39" w:rsidRPr="00863281" w:rsidRDefault="00AB6839" w:rsidP="000D19E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«1»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839" w:rsidRPr="00863281" w:rsidRDefault="00AB6839" w:rsidP="000D19E0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863281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  <w:r w:rsidRPr="00863281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екст выполненного перевода имеет пропуски, смысловые искажения, имеет недостатки в стиле изложения, но в целом передает основное содержание оригинала. Текст перевода требует устранения смысловых искажений, стилистической правки. Допускается до 15 лексических, грамматических, стилистических ошибок.</w:t>
            </w:r>
          </w:p>
        </w:tc>
      </w:tr>
      <w:tr w:rsidR="00AB6839" w:rsidRPr="00863281" w:rsidTr="006657A8">
        <w:trPr>
          <w:trHeight w:val="112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6839" w:rsidRPr="00863281" w:rsidRDefault="00AB6839" w:rsidP="000D19E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863281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ar-SA"/>
              </w:rPr>
              <w:t>«0»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839" w:rsidRPr="00863281" w:rsidRDefault="00AB6839" w:rsidP="000D19E0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863281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>Перевод не обеспечивает заданной адекватности; текст выполненного перевода не соответствует общепринятым нормам литературного языка, имеет пропуски, грубые смысловые искажения, перевод требует восполнения всех пропусков оригинала и стилистической правки.</w:t>
            </w:r>
          </w:p>
        </w:tc>
      </w:tr>
    </w:tbl>
    <w:p w:rsidR="00AB6839" w:rsidRPr="00863281" w:rsidRDefault="00AB6839" w:rsidP="000D19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0D19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ab/>
        <w:t xml:space="preserve">Задание№2 прослушивание иностранного текста с оценкой понимания его содержания (аудирование) и ответ на </w:t>
      </w:r>
      <w:r w:rsidRPr="00863281">
        <w:rPr>
          <w:rFonts w:ascii="Times New Roman" w:hAnsi="Times New Roman"/>
          <w:color w:val="000000"/>
          <w:sz w:val="26"/>
          <w:szCs w:val="26"/>
          <w:lang w:eastAsia="ar-SA"/>
        </w:rPr>
        <w:t>5поставленных вопроса.</w:t>
      </w:r>
      <w:r w:rsidRPr="00863281">
        <w:rPr>
          <w:rFonts w:ascii="Times New Roman" w:hAnsi="Times New Roman"/>
          <w:sz w:val="26"/>
          <w:szCs w:val="26"/>
        </w:rPr>
        <w:t xml:space="preserve"> Время на выполнение задания – 20 минут. Максимальное количество баллов – </w:t>
      </w:r>
      <w:r w:rsidRPr="00863281">
        <w:rPr>
          <w:rFonts w:ascii="Times New Roman" w:hAnsi="Times New Roman"/>
          <w:b/>
          <w:sz w:val="26"/>
          <w:szCs w:val="26"/>
        </w:rPr>
        <w:t>5.</w:t>
      </w:r>
    </w:p>
    <w:p w:rsidR="00AB6839" w:rsidRPr="00863281" w:rsidRDefault="00AB6839" w:rsidP="000D19E0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AB6839" w:rsidRDefault="00AB6839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AB6839" w:rsidRPr="00863281" w:rsidRDefault="00AB6839" w:rsidP="000D19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>Критерии оценкизадания №2</w:t>
      </w:r>
    </w:p>
    <w:p w:rsidR="00AB6839" w:rsidRPr="00863281" w:rsidRDefault="00AB6839" w:rsidP="000D19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 xml:space="preserve">«Перевод профессионального текста (сообщения)» </w:t>
      </w:r>
    </w:p>
    <w:p w:rsidR="00AB6839" w:rsidRPr="00863281" w:rsidRDefault="00AB6839" w:rsidP="000D19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>(ответы на вопросы, аудирование, выполнение действия)</w:t>
      </w:r>
    </w:p>
    <w:tbl>
      <w:tblPr>
        <w:tblW w:w="0" w:type="auto"/>
        <w:tblLayout w:type="fixed"/>
        <w:tblLook w:val="00A0"/>
      </w:tblPr>
      <w:tblGrid>
        <w:gridCol w:w="930"/>
        <w:gridCol w:w="8980"/>
      </w:tblGrid>
      <w:tr w:rsidR="00AB6839" w:rsidRPr="00863281" w:rsidTr="00FD1F76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839" w:rsidRPr="00863281" w:rsidRDefault="00AB6839" w:rsidP="000D19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632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Балл</w:t>
            </w:r>
          </w:p>
        </w:tc>
        <w:tc>
          <w:tcPr>
            <w:tcW w:w="8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839" w:rsidRPr="00863281" w:rsidRDefault="00AB6839" w:rsidP="000D19E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8632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Понимание содержания</w:t>
            </w:r>
          </w:p>
        </w:tc>
      </w:tr>
      <w:tr w:rsidR="00AB6839" w:rsidRPr="00863281" w:rsidTr="00FD1F76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839" w:rsidRPr="00863281" w:rsidRDefault="00AB6839" w:rsidP="000D19E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632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«</w:t>
            </w:r>
            <w:r w:rsidRPr="0086328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5</w:t>
            </w:r>
            <w:r w:rsidRPr="008632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839" w:rsidRPr="00863281" w:rsidRDefault="00AB6839" w:rsidP="000D19E0">
            <w:pPr>
              <w:suppressAutoHyphens/>
              <w:spacing w:after="0" w:line="240" w:lineRule="auto"/>
              <w:ind w:left="205" w:right="105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86328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Участник полностью понимает основное содержание, умеет выделить отдельную, значимую информацию, догадывается о значении незнакомых слов по контексту, умеет использовать информацию для решения поставленной задачи. Дал 5 правильных ответов из 5.</w:t>
            </w:r>
          </w:p>
        </w:tc>
      </w:tr>
      <w:tr w:rsidR="00AB6839" w:rsidRPr="00863281" w:rsidTr="00FD1F76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839" w:rsidRPr="00863281" w:rsidRDefault="00AB6839" w:rsidP="000D19E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632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«</w:t>
            </w:r>
            <w:r w:rsidRPr="0086328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4</w:t>
            </w:r>
            <w:r w:rsidRPr="008632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839" w:rsidRPr="00863281" w:rsidRDefault="00AB6839" w:rsidP="000D19E0">
            <w:pPr>
              <w:suppressAutoHyphens/>
              <w:spacing w:after="0" w:line="240" w:lineRule="auto"/>
              <w:ind w:left="205" w:right="105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86328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Участник не полностью понимает основное содержание, допускает определенные искажения значимой информации, в целом умеет использовать информацию для решения поставленной задачи.  Дал 4 правильных ответа из 5.</w:t>
            </w:r>
          </w:p>
        </w:tc>
      </w:tr>
      <w:tr w:rsidR="00AB6839" w:rsidRPr="00863281" w:rsidTr="00FD1F76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839" w:rsidRPr="00863281" w:rsidRDefault="00AB6839" w:rsidP="000D19E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6328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«3»</w:t>
            </w:r>
          </w:p>
        </w:tc>
        <w:tc>
          <w:tcPr>
            <w:tcW w:w="8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839" w:rsidRPr="00863281" w:rsidRDefault="00AB6839" w:rsidP="000D19E0">
            <w:pPr>
              <w:suppressAutoHyphens/>
              <w:spacing w:after="0" w:line="240" w:lineRule="auto"/>
              <w:ind w:left="205" w:right="105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86328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Участник не полностью понимает основное содержание, не может выделить отдельные факты из текста. Дал 3 правильных ответа из 5.</w:t>
            </w:r>
          </w:p>
        </w:tc>
      </w:tr>
      <w:tr w:rsidR="00AB6839" w:rsidRPr="00863281" w:rsidTr="00FD1F76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839" w:rsidRPr="00863281" w:rsidRDefault="00AB6839" w:rsidP="000D19E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6328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ar-SA"/>
              </w:rPr>
              <w:t>«2»</w:t>
            </w:r>
          </w:p>
        </w:tc>
        <w:tc>
          <w:tcPr>
            <w:tcW w:w="8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839" w:rsidRPr="00863281" w:rsidRDefault="00AB6839" w:rsidP="000D19E0">
            <w:pPr>
              <w:suppressAutoHyphens/>
              <w:spacing w:after="0" w:line="240" w:lineRule="auto"/>
              <w:ind w:left="205" w:right="105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86328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Участник не полностью понимает основное содержание, не может выделить отдельные факты из текста, догадывается о значении незнакомых слов по контексту. Дал 2 правильных ответа из 5.</w:t>
            </w:r>
          </w:p>
        </w:tc>
      </w:tr>
      <w:tr w:rsidR="00AB6839" w:rsidRPr="00863281" w:rsidTr="00FD1F76">
        <w:tc>
          <w:tcPr>
            <w:tcW w:w="9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839" w:rsidRPr="00863281" w:rsidRDefault="00AB6839" w:rsidP="000D19E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63281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«1»</w:t>
            </w:r>
          </w:p>
        </w:tc>
        <w:tc>
          <w:tcPr>
            <w:tcW w:w="89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839" w:rsidRPr="00863281" w:rsidRDefault="00AB6839" w:rsidP="000D19E0">
            <w:pPr>
              <w:suppressAutoHyphens/>
              <w:spacing w:after="0" w:line="240" w:lineRule="auto"/>
              <w:ind w:left="205" w:right="105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86328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Участник не полностью понимает основное содержание, не может выделить отдельные факты из текста. Дал 1 правильный ответ из 5.</w:t>
            </w:r>
          </w:p>
        </w:tc>
      </w:tr>
      <w:tr w:rsidR="00AB6839" w:rsidRPr="00863281" w:rsidTr="00FD1F76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839" w:rsidRPr="00863281" w:rsidRDefault="00AB6839" w:rsidP="000D19E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632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«0»</w:t>
            </w:r>
          </w:p>
        </w:tc>
        <w:tc>
          <w:tcPr>
            <w:tcW w:w="8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839" w:rsidRPr="00863281" w:rsidRDefault="00AB6839" w:rsidP="000D19E0">
            <w:pPr>
              <w:suppressAutoHyphens/>
              <w:spacing w:after="0" w:line="240" w:lineRule="auto"/>
              <w:ind w:left="205" w:right="105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86328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Участник не может выделить отдельные факты из текста, не может догадаться о значении незнакомых слов по контексту, выполнить поставленные задание не может. </w:t>
            </w:r>
          </w:p>
        </w:tc>
      </w:tr>
    </w:tbl>
    <w:p w:rsidR="00AB6839" w:rsidRPr="00863281" w:rsidRDefault="00AB6839" w:rsidP="000D19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0D19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 xml:space="preserve">Максимальное количество баллов за выполнение задания «Задание по организации работы коллектива» </w:t>
      </w:r>
      <w:r w:rsidRPr="00863281">
        <w:rPr>
          <w:rFonts w:ascii="Times New Roman" w:hAnsi="Times New Roman"/>
          <w:sz w:val="26"/>
          <w:szCs w:val="26"/>
        </w:rPr>
        <w:noBreakHyphen/>
        <w:t>10 баллов.</w:t>
      </w:r>
    </w:p>
    <w:p w:rsidR="00AB6839" w:rsidRPr="00863281" w:rsidRDefault="00AB6839" w:rsidP="000D19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 xml:space="preserve">Оценивание выполнения задания </w:t>
      </w:r>
      <w:r w:rsidRPr="00863281">
        <w:rPr>
          <w:rFonts w:ascii="Times New Roman" w:hAnsi="Times New Roman"/>
          <w:sz w:val="26"/>
          <w:szCs w:val="26"/>
          <w:lang w:val="en-US"/>
        </w:rPr>
        <w:t>I</w:t>
      </w:r>
      <w:r w:rsidRPr="00863281">
        <w:rPr>
          <w:rFonts w:ascii="Times New Roman" w:hAnsi="Times New Roman"/>
          <w:sz w:val="26"/>
          <w:szCs w:val="26"/>
        </w:rPr>
        <w:t xml:space="preserve"> уровня </w:t>
      </w:r>
      <w:r w:rsidRPr="00863281">
        <w:rPr>
          <w:rFonts w:ascii="Times New Roman" w:hAnsi="Times New Roman"/>
          <w:b/>
          <w:sz w:val="26"/>
          <w:szCs w:val="26"/>
        </w:rPr>
        <w:t>«Задание по организации работы коллектива»</w:t>
      </w:r>
      <w:r w:rsidRPr="00863281">
        <w:rPr>
          <w:rFonts w:ascii="Times New Roman" w:hAnsi="Times New Roman"/>
          <w:sz w:val="26"/>
          <w:szCs w:val="26"/>
        </w:rPr>
        <w:t xml:space="preserve"> осуществляется следующим образом:</w:t>
      </w:r>
    </w:p>
    <w:p w:rsidR="00AB6839" w:rsidRPr="00863281" w:rsidRDefault="00AB6839" w:rsidP="000D19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 xml:space="preserve">- правильность выполнения алгоритма, эргономика – 5 баллов;   </w:t>
      </w:r>
    </w:p>
    <w:p w:rsidR="00AB6839" w:rsidRPr="00863281" w:rsidRDefault="00AB6839" w:rsidP="000D19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- использование эффективных коммуникативных технологий с пациентом и родственником пациента – 5 баллов.</w:t>
      </w:r>
    </w:p>
    <w:p w:rsidR="00AB6839" w:rsidRPr="00863281" w:rsidRDefault="00AB6839" w:rsidP="000D19E0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>Паспорт практического задания</w:t>
      </w:r>
    </w:p>
    <w:p w:rsidR="00AB6839" w:rsidRPr="00863281" w:rsidRDefault="00AB6839" w:rsidP="000D19E0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>«Задание по организации работы коллектива»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617"/>
        <w:gridCol w:w="2890"/>
        <w:gridCol w:w="4109"/>
        <w:gridCol w:w="1948"/>
      </w:tblGrid>
      <w:tr w:rsidR="00AB6839" w:rsidRPr="00863281" w:rsidTr="003651BE">
        <w:trPr>
          <w:trHeight w:val="255"/>
        </w:trPr>
        <w:tc>
          <w:tcPr>
            <w:tcW w:w="322" w:type="pct"/>
            <w:gridSpan w:val="2"/>
            <w:vAlign w:val="center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pct"/>
            <w:gridSpan w:val="3"/>
            <w:vAlign w:val="center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 xml:space="preserve">Код, наименование УГС </w:t>
            </w:r>
          </w:p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34.00.00 Сестринское дело</w:t>
            </w:r>
          </w:p>
        </w:tc>
      </w:tr>
      <w:tr w:rsidR="00AB6839" w:rsidRPr="00863281" w:rsidTr="003651BE">
        <w:tc>
          <w:tcPr>
            <w:tcW w:w="322" w:type="pct"/>
            <w:gridSpan w:val="2"/>
            <w:vAlign w:val="center"/>
          </w:tcPr>
          <w:p w:rsidR="00AB6839" w:rsidRPr="00863281" w:rsidRDefault="00AB6839" w:rsidP="000D19E0">
            <w:pPr>
              <w:tabs>
                <w:tab w:val="left" w:pos="17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pct"/>
            <w:gridSpan w:val="3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Код, наименование специальности</w:t>
            </w:r>
          </w:p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34.02.01. Сестринское дело; приказ об утверждении ФГОС СПО: приказ Минобрнауки России от 12.05.2014 № 502 (ред. от 24.07.2015)</w:t>
            </w:r>
          </w:p>
        </w:tc>
      </w:tr>
      <w:tr w:rsidR="00AB6839" w:rsidRPr="00863281" w:rsidTr="003651BE">
        <w:trPr>
          <w:gridBefore w:val="1"/>
        </w:trPr>
        <w:tc>
          <w:tcPr>
            <w:tcW w:w="322" w:type="pct"/>
            <w:vAlign w:val="center"/>
          </w:tcPr>
          <w:p w:rsidR="00AB6839" w:rsidRPr="00863281" w:rsidRDefault="00AB6839" w:rsidP="000D19E0">
            <w:pPr>
              <w:tabs>
                <w:tab w:val="left" w:pos="17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pct"/>
            <w:gridSpan w:val="3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Код, наименование общих и профессиональных компетенций в соответствии с ФГОС СПО</w:t>
            </w:r>
          </w:p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34.02.01. Сестринское дело; приказ об утверждении ФГОС СПО: приказ Минобрнауки России от 12.05.2014 № 502 (ред. от 24.07.2015)</w:t>
            </w:r>
          </w:p>
          <w:p w:rsidR="00AB6839" w:rsidRPr="00863281" w:rsidRDefault="00AB6839" w:rsidP="000D19E0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81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AB6839" w:rsidRPr="00863281" w:rsidRDefault="00AB6839" w:rsidP="000D19E0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81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AB6839" w:rsidRPr="00863281" w:rsidRDefault="00AB6839" w:rsidP="000D19E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81">
              <w:rPr>
                <w:rFonts w:ascii="Times New Roman" w:hAnsi="Times New Roman" w:cs="Times New Roman"/>
                <w:sz w:val="24"/>
                <w:szCs w:val="24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AB6839" w:rsidRPr="00863281" w:rsidRDefault="00AB6839" w:rsidP="000D19E0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81">
              <w:rPr>
                <w:rFonts w:ascii="Times New Roman" w:hAnsi="Times New Roman" w:cs="Times New Roman"/>
                <w:sz w:val="24"/>
                <w:szCs w:val="24"/>
              </w:rPr>
              <w:t>ПК 2.1. Представлять информацию в понятном для пациента виде, объяснять ему суть вмешательств.</w:t>
            </w:r>
          </w:p>
          <w:p w:rsidR="00AB6839" w:rsidRPr="00863281" w:rsidRDefault="00AB6839" w:rsidP="000D19E0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81">
              <w:rPr>
                <w:rFonts w:ascii="Times New Roman" w:hAnsi="Times New Roman" w:cs="Times New Roman"/>
                <w:sz w:val="24"/>
                <w:szCs w:val="24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AB6839" w:rsidRPr="00863281" w:rsidRDefault="00AB6839" w:rsidP="00D31B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ПМ.04 Выполнение работ по профессии«Младшая медицинская сестра по уходу за больными»</w:t>
            </w:r>
          </w:p>
          <w:p w:rsidR="00AB6839" w:rsidRPr="00863281" w:rsidRDefault="00AB6839" w:rsidP="00D31B5D">
            <w:pPr>
              <w:pStyle w:val="List2"/>
              <w:ind w:left="0" w:firstLine="0"/>
              <w:rPr>
                <w:bCs/>
              </w:rPr>
            </w:pPr>
            <w:r w:rsidRPr="00863281">
              <w:rPr>
                <w:bCs/>
              </w:rPr>
              <w:t>ПК 4.1. Эффективно общаться с пациентом и его окружением в процессе профессиональной деятельности.</w:t>
            </w:r>
          </w:p>
          <w:p w:rsidR="00AB6839" w:rsidRPr="00863281" w:rsidRDefault="00AB6839" w:rsidP="00D31B5D">
            <w:pPr>
              <w:pStyle w:val="List2"/>
              <w:ind w:left="0" w:firstLine="0"/>
              <w:rPr>
                <w:bCs/>
              </w:rPr>
            </w:pPr>
            <w:r w:rsidRPr="00863281">
              <w:rPr>
                <w:bCs/>
              </w:rPr>
              <w:t>ПК 4.2. Соблюдать принципы профессиональной этики.</w:t>
            </w:r>
          </w:p>
          <w:p w:rsidR="00AB6839" w:rsidRPr="00863281" w:rsidRDefault="00AB6839" w:rsidP="00D31B5D">
            <w:pPr>
              <w:pStyle w:val="List2"/>
              <w:ind w:left="0" w:firstLine="0"/>
              <w:rPr>
                <w:bCs/>
              </w:rPr>
            </w:pPr>
            <w:r w:rsidRPr="00863281">
              <w:rPr>
                <w:bCs/>
              </w:rPr>
              <w:t>ПК 4.3. Осуществлять уход за пациентами различных возрастных групп в условиях учреждения здравоохранения и на дому.</w:t>
            </w:r>
          </w:p>
          <w:p w:rsidR="00AB6839" w:rsidRPr="00863281" w:rsidRDefault="00AB6839" w:rsidP="00D31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ПК 4.4. Консультировать пациента и его окружение по вопросам ухода и самоухода.</w:t>
            </w:r>
          </w:p>
          <w:p w:rsidR="00AB6839" w:rsidRPr="00863281" w:rsidRDefault="00AB6839" w:rsidP="00D31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ПК 4.5. Оформлять медицинскую документацию.</w:t>
            </w:r>
          </w:p>
          <w:p w:rsidR="00AB6839" w:rsidRPr="00863281" w:rsidRDefault="00AB6839" w:rsidP="00D31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ПК 4.6. Оказывать медицинские услуги в пределах своих полномочий.</w:t>
            </w:r>
          </w:p>
          <w:p w:rsidR="00AB6839" w:rsidRPr="00863281" w:rsidRDefault="00AB6839" w:rsidP="00D31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ПК 4.7. Обеспечивать безопасную больничную среду для пациентов и персонала.</w:t>
            </w:r>
          </w:p>
        </w:tc>
      </w:tr>
      <w:tr w:rsidR="00AB6839" w:rsidRPr="00863281" w:rsidTr="003651BE">
        <w:trPr>
          <w:gridBefore w:val="1"/>
        </w:trPr>
        <w:tc>
          <w:tcPr>
            <w:tcW w:w="322" w:type="pct"/>
            <w:vAlign w:val="center"/>
          </w:tcPr>
          <w:p w:rsidR="00AB6839" w:rsidRPr="00863281" w:rsidRDefault="00AB6839" w:rsidP="000D19E0">
            <w:pPr>
              <w:tabs>
                <w:tab w:val="left" w:pos="17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pct"/>
            <w:gridSpan w:val="3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 xml:space="preserve">Код, наименование дисциплины/дисциплин, междисциплинарного курса/курсов </w:t>
            </w:r>
            <w:r w:rsidRPr="00863281">
              <w:rPr>
                <w:rFonts w:ascii="Times New Roman" w:hAnsi="Times New Roman"/>
                <w:bCs/>
                <w:sz w:val="24"/>
                <w:szCs w:val="24"/>
              </w:rPr>
              <w:t>в соответствии с ФГОС:</w:t>
            </w:r>
          </w:p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color w:val="000000"/>
                <w:sz w:val="24"/>
                <w:szCs w:val="24"/>
              </w:rPr>
              <w:t>ПМ.02Участие в лечебно-диагностическом и реабилитационном процессах</w:t>
            </w:r>
          </w:p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ПМ 04 Выполнение работ по одной или нескольким профессиям рабочих, должностям служащих. Младшая медицинская сестра по уходу за больными</w:t>
            </w:r>
          </w:p>
        </w:tc>
      </w:tr>
      <w:tr w:rsidR="00AB6839" w:rsidRPr="00863281" w:rsidTr="003651BE">
        <w:trPr>
          <w:gridBefore w:val="1"/>
        </w:trPr>
        <w:tc>
          <w:tcPr>
            <w:tcW w:w="322" w:type="pct"/>
            <w:vAlign w:val="center"/>
          </w:tcPr>
          <w:p w:rsidR="00AB6839" w:rsidRPr="00863281" w:rsidRDefault="00AB6839" w:rsidP="000D19E0">
            <w:pPr>
              <w:tabs>
                <w:tab w:val="left" w:pos="17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pct"/>
            <w:gridSpan w:val="3"/>
          </w:tcPr>
          <w:p w:rsidR="00AB6839" w:rsidRPr="00863281" w:rsidRDefault="00AB6839" w:rsidP="000D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Наименование задания</w:t>
            </w:r>
          </w:p>
          <w:p w:rsidR="00AB6839" w:rsidRPr="00863281" w:rsidRDefault="00AB6839" w:rsidP="000D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производственной деятельности </w:t>
            </w:r>
          </w:p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подразделения</w:t>
            </w:r>
          </w:p>
        </w:tc>
      </w:tr>
      <w:tr w:rsidR="00AB6839" w:rsidRPr="00863281" w:rsidTr="00865C3D">
        <w:trPr>
          <w:gridBefore w:val="1"/>
        </w:trPr>
        <w:tc>
          <w:tcPr>
            <w:tcW w:w="322" w:type="pct"/>
            <w:vAlign w:val="center"/>
          </w:tcPr>
          <w:p w:rsidR="00AB6839" w:rsidRPr="00863281" w:rsidRDefault="00AB6839" w:rsidP="000D19E0">
            <w:pPr>
              <w:tabs>
                <w:tab w:val="left" w:pos="17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1" w:type="pct"/>
            <w:vAlign w:val="center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148" w:type="pct"/>
            <w:vAlign w:val="center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019" w:type="pct"/>
            <w:vAlign w:val="center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Максимальные</w:t>
            </w:r>
          </w:p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AB6839" w:rsidRPr="00863281" w:rsidTr="00865C3D">
        <w:trPr>
          <w:gridBefore w:val="1"/>
          <w:trHeight w:val="825"/>
        </w:trPr>
        <w:tc>
          <w:tcPr>
            <w:tcW w:w="322" w:type="pct"/>
            <w:vAlign w:val="center"/>
          </w:tcPr>
          <w:p w:rsidR="00AB6839" w:rsidRPr="00863281" w:rsidRDefault="00AB6839" w:rsidP="000D19E0">
            <w:pPr>
              <w:tabs>
                <w:tab w:val="left" w:pos="17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1" w:type="pct"/>
            <w:tcBorders>
              <w:bottom w:val="single" w:sz="4" w:space="0" w:color="auto"/>
            </w:tcBorders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 xml:space="preserve">поиск решений и выполнение независимых сестринских вмешательств: простых медицинских услуг - манипуляций сестринского ухода и объяснение родственнику пациента правил ухода за тяжелобольными </w:t>
            </w:r>
          </w:p>
        </w:tc>
        <w:tc>
          <w:tcPr>
            <w:tcW w:w="2148" w:type="pct"/>
            <w:tcBorders>
              <w:bottom w:val="single" w:sz="4" w:space="0" w:color="auto"/>
            </w:tcBorders>
          </w:tcPr>
          <w:p w:rsidR="00AB6839" w:rsidRPr="00863281" w:rsidRDefault="00AB6839" w:rsidP="000D19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 xml:space="preserve">Правильность выполнения алгоритма, эргономика – </w:t>
            </w: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10 балла.</w:t>
            </w:r>
          </w:p>
          <w:p w:rsidR="00AB6839" w:rsidRPr="00863281" w:rsidRDefault="00AB6839" w:rsidP="000D19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 xml:space="preserve">Использование эффективных коммуникативных технологий при взаимодействии с пациентом и его родственником – </w:t>
            </w: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5 балла.</w:t>
            </w:r>
          </w:p>
          <w:p w:rsidR="00AB6839" w:rsidRPr="00863281" w:rsidRDefault="00AB6839" w:rsidP="000D19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 xml:space="preserve">Правильность соответствия информации действующим требованиям – </w:t>
            </w: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5 балла.</w:t>
            </w:r>
          </w:p>
          <w:p w:rsidR="00AB6839" w:rsidRPr="00863281" w:rsidRDefault="00AB6839" w:rsidP="000D19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AB6839" w:rsidRPr="00863281" w:rsidTr="00865C3D">
        <w:trPr>
          <w:gridBefore w:val="1"/>
          <w:trHeight w:val="825"/>
        </w:trPr>
        <w:tc>
          <w:tcPr>
            <w:tcW w:w="322" w:type="pct"/>
            <w:vAlign w:val="center"/>
          </w:tcPr>
          <w:p w:rsidR="00AB6839" w:rsidRPr="00863281" w:rsidRDefault="00AB6839" w:rsidP="000D19E0">
            <w:pPr>
              <w:tabs>
                <w:tab w:val="left" w:pos="17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bottom w:val="single" w:sz="4" w:space="0" w:color="auto"/>
            </w:tcBorders>
          </w:tcPr>
          <w:p w:rsidR="00AB6839" w:rsidRPr="00863281" w:rsidRDefault="00AB6839" w:rsidP="000D19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оснащение </w:t>
            </w:r>
          </w:p>
        </w:tc>
        <w:tc>
          <w:tcPr>
            <w:tcW w:w="2148" w:type="pct"/>
            <w:tcBorders>
              <w:bottom w:val="single" w:sz="4" w:space="0" w:color="auto"/>
            </w:tcBorders>
          </w:tcPr>
          <w:p w:rsidR="00AB6839" w:rsidRPr="00863281" w:rsidRDefault="00AB6839" w:rsidP="000D19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Задание выполняется с участием одного (двух) статистов.</w:t>
            </w:r>
          </w:p>
          <w:p w:rsidR="00AB6839" w:rsidRPr="00863281" w:rsidRDefault="00AB6839" w:rsidP="000D19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Материально-техническое оснащение:</w:t>
            </w:r>
          </w:p>
          <w:p w:rsidR="00AB6839" w:rsidRPr="00863281" w:rsidRDefault="00AB6839" w:rsidP="000D19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1) по ГОСТ Р 52623.3 – 2015 Технологии выполнения простых медицинских услуг. Манипуляции сестринского ухода</w:t>
            </w:r>
          </w:p>
          <w:p w:rsidR="00AB6839" w:rsidRPr="00863281" w:rsidRDefault="00AB6839" w:rsidP="000D19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2) по Приказу Минздрава России № 123 от 17.04.2002 Об утверждении отраслевого стандарта «Протокол ведения больных. Пролежни»</w:t>
            </w:r>
          </w:p>
        </w:tc>
        <w:tc>
          <w:tcPr>
            <w:tcW w:w="1019" w:type="pct"/>
            <w:vAlign w:val="center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6839" w:rsidRPr="00863281" w:rsidRDefault="00AB6839" w:rsidP="000D19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3281">
        <w:rPr>
          <w:sz w:val="26"/>
          <w:szCs w:val="26"/>
        </w:rPr>
        <w:br w:type="page"/>
      </w:r>
    </w:p>
    <w:p w:rsidR="00AB6839" w:rsidRPr="00863281" w:rsidRDefault="00AB6839" w:rsidP="000D19E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Приложение №3</w:t>
      </w:r>
    </w:p>
    <w:p w:rsidR="00AB6839" w:rsidRPr="00863281" w:rsidRDefault="00AB6839" w:rsidP="000D19E0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B6839" w:rsidRPr="00863281" w:rsidRDefault="00AB6839" w:rsidP="000D19E0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>Критерии оценки</w:t>
      </w:r>
    </w:p>
    <w:p w:rsidR="00AB6839" w:rsidRPr="00863281" w:rsidRDefault="00AB6839" w:rsidP="000D19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 xml:space="preserve">профессионального задания </w:t>
      </w:r>
      <w:r w:rsidRPr="00863281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863281">
        <w:rPr>
          <w:rFonts w:ascii="Times New Roman" w:hAnsi="Times New Roman"/>
          <w:b/>
          <w:sz w:val="26"/>
          <w:szCs w:val="26"/>
        </w:rPr>
        <w:t xml:space="preserve"> уровня</w:t>
      </w:r>
    </w:p>
    <w:p w:rsidR="00AB6839" w:rsidRPr="00863281" w:rsidRDefault="00AB6839" w:rsidP="000D19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>(Практическое задание)</w:t>
      </w:r>
    </w:p>
    <w:p w:rsidR="00AB6839" w:rsidRPr="00863281" w:rsidRDefault="00AB6839" w:rsidP="000D19E0">
      <w:pPr>
        <w:tabs>
          <w:tab w:val="left" w:pos="567"/>
          <w:tab w:val="left" w:pos="709"/>
          <w:tab w:val="left" w:pos="113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Таблица 6</w:t>
      </w:r>
    </w:p>
    <w:p w:rsidR="00AB6839" w:rsidRPr="00863281" w:rsidRDefault="00AB6839" w:rsidP="000D19E0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>Паспорт практического задания № 1</w:t>
      </w:r>
    </w:p>
    <w:p w:rsidR="00AB6839" w:rsidRPr="00863281" w:rsidRDefault="00AB6839" w:rsidP="000D19E0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>инвариантной части практического задания I</w:t>
      </w:r>
      <w:r w:rsidRPr="00863281">
        <w:rPr>
          <w:rFonts w:ascii="Times New Roman" w:hAnsi="Times New Roman"/>
          <w:b/>
          <w:sz w:val="26"/>
          <w:szCs w:val="26"/>
          <w:lang w:val="en-US"/>
        </w:rPr>
        <w:t>I</w:t>
      </w:r>
      <w:r w:rsidRPr="00863281">
        <w:rPr>
          <w:rFonts w:ascii="Times New Roman" w:hAnsi="Times New Roman"/>
          <w:b/>
          <w:sz w:val="26"/>
          <w:szCs w:val="26"/>
        </w:rPr>
        <w:t xml:space="preserve"> уровня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2622"/>
        <w:gridCol w:w="3715"/>
        <w:gridCol w:w="2345"/>
      </w:tblGrid>
      <w:tr w:rsidR="00AB6839" w:rsidRPr="00863281">
        <w:trPr>
          <w:trHeight w:val="255"/>
        </w:trPr>
        <w:tc>
          <w:tcPr>
            <w:tcW w:w="464" w:type="pct"/>
            <w:vAlign w:val="center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pct"/>
            <w:gridSpan w:val="3"/>
            <w:vAlign w:val="center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Код, наименование УГС</w:t>
            </w:r>
          </w:p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34.00.00 Сестринское дело</w:t>
            </w:r>
          </w:p>
        </w:tc>
      </w:tr>
      <w:tr w:rsidR="00AB6839" w:rsidRPr="00863281">
        <w:tc>
          <w:tcPr>
            <w:tcW w:w="464" w:type="pct"/>
            <w:vAlign w:val="center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pct"/>
            <w:gridSpan w:val="3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Код, наименование специальности</w:t>
            </w:r>
          </w:p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34.02.01. Сестринское дело; приказ об утверждении ФГОС СПО: приказ Минобрнауки России от 12.05.2014 № 502 (ред. от 24.07.2015)</w:t>
            </w:r>
          </w:p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060501.01 Младшая медицинская сестра по уходу за больными; 02.08.2013г. № 694</w:t>
            </w:r>
          </w:p>
        </w:tc>
      </w:tr>
      <w:tr w:rsidR="00AB6839" w:rsidRPr="00863281">
        <w:tc>
          <w:tcPr>
            <w:tcW w:w="464" w:type="pct"/>
            <w:vAlign w:val="center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pct"/>
            <w:gridSpan w:val="3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Код, наименование общих и профессиональных компетенций в соответствии с ФГОС СПО</w:t>
            </w:r>
          </w:p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34.02.01. Сестринское дело; приказ об утверждении ФГОС СПО: приказ Минобрнауки России от 12.05.2014 № 502 (ред. от 24.07.2015)</w:t>
            </w:r>
          </w:p>
          <w:p w:rsidR="00AB6839" w:rsidRPr="00863281" w:rsidRDefault="00AB6839" w:rsidP="000D19E0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81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AB6839" w:rsidRPr="00863281" w:rsidRDefault="00AB6839" w:rsidP="000D19E0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81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AB6839" w:rsidRPr="00863281" w:rsidRDefault="00AB6839" w:rsidP="000D19E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281">
              <w:rPr>
                <w:rFonts w:ascii="Times New Roman" w:hAnsi="Times New Roman" w:cs="Times New Roman"/>
                <w:sz w:val="24"/>
                <w:szCs w:val="24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AB6839" w:rsidRPr="00863281" w:rsidRDefault="00AB6839" w:rsidP="000D19E0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81">
              <w:rPr>
                <w:rFonts w:ascii="Times New Roman" w:hAnsi="Times New Roman" w:cs="Times New Roman"/>
                <w:sz w:val="24"/>
                <w:szCs w:val="24"/>
              </w:rPr>
              <w:t>ПК 2.1. Представлять информацию в понятном для пациента виде, объяснять ему суть вмешательств.</w:t>
            </w:r>
          </w:p>
          <w:p w:rsidR="00AB6839" w:rsidRPr="00863281" w:rsidRDefault="00AB6839" w:rsidP="000D19E0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81">
              <w:rPr>
                <w:rFonts w:ascii="Times New Roman" w:hAnsi="Times New Roman" w:cs="Times New Roman"/>
                <w:sz w:val="24"/>
                <w:szCs w:val="24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AB6839" w:rsidRPr="00863281" w:rsidRDefault="00AB6839" w:rsidP="00D31B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ПМ.04 Выполнение работ по профессии «Младшая медицинская сестра по уходу за больными»</w:t>
            </w:r>
          </w:p>
          <w:p w:rsidR="00AB6839" w:rsidRPr="00863281" w:rsidRDefault="00AB6839" w:rsidP="00D31B5D">
            <w:pPr>
              <w:pStyle w:val="List2"/>
              <w:ind w:left="0" w:firstLine="0"/>
              <w:rPr>
                <w:bCs/>
              </w:rPr>
            </w:pPr>
            <w:r w:rsidRPr="00863281">
              <w:rPr>
                <w:bCs/>
              </w:rPr>
              <w:t>ПК 4.1. Эффективно общаться с пациентом и его окружением в процессе профессиональной деятельности.</w:t>
            </w:r>
          </w:p>
          <w:p w:rsidR="00AB6839" w:rsidRPr="00863281" w:rsidRDefault="00AB6839" w:rsidP="00D31B5D">
            <w:pPr>
              <w:pStyle w:val="List2"/>
              <w:ind w:left="0" w:firstLine="0"/>
              <w:rPr>
                <w:bCs/>
              </w:rPr>
            </w:pPr>
            <w:r w:rsidRPr="00863281">
              <w:rPr>
                <w:bCs/>
              </w:rPr>
              <w:t>ПК 4.2. Соблюдать принципы профессиональной этики.</w:t>
            </w:r>
          </w:p>
          <w:p w:rsidR="00AB6839" w:rsidRPr="00863281" w:rsidRDefault="00AB6839" w:rsidP="00D31B5D">
            <w:pPr>
              <w:pStyle w:val="List2"/>
              <w:ind w:left="0" w:firstLine="0"/>
              <w:rPr>
                <w:bCs/>
              </w:rPr>
            </w:pPr>
            <w:r w:rsidRPr="00863281">
              <w:rPr>
                <w:bCs/>
              </w:rPr>
              <w:t>ПК 4.3. Осуществлять уход за пациентами различных возрастных групп в условиях учреждения здравоохранения и на дому.</w:t>
            </w:r>
          </w:p>
          <w:p w:rsidR="00AB6839" w:rsidRPr="00863281" w:rsidRDefault="00AB6839" w:rsidP="00D31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ПК 4.4. Консультировать пациента и его окружение по вопросам ухода и самоухода.</w:t>
            </w:r>
          </w:p>
          <w:p w:rsidR="00AB6839" w:rsidRPr="00863281" w:rsidRDefault="00AB6839" w:rsidP="00D31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ПК 4.5. Оформлять медицинскую документацию.</w:t>
            </w:r>
          </w:p>
          <w:p w:rsidR="00AB6839" w:rsidRPr="00863281" w:rsidRDefault="00AB6839" w:rsidP="00D31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ПК 4.6. Оказывать медицинские услуги в пределах своих полномочий.</w:t>
            </w:r>
          </w:p>
          <w:p w:rsidR="00AB6839" w:rsidRPr="00863281" w:rsidRDefault="00AB6839" w:rsidP="00D31B5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ПК 4.7. Обеспечивать безопасную больничную среду для пациентов и персонала.</w:t>
            </w:r>
          </w:p>
        </w:tc>
      </w:tr>
      <w:tr w:rsidR="00AB6839" w:rsidRPr="00863281">
        <w:tc>
          <w:tcPr>
            <w:tcW w:w="464" w:type="pct"/>
            <w:vAlign w:val="center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pct"/>
            <w:gridSpan w:val="3"/>
            <w:vAlign w:val="center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 xml:space="preserve">Код, наименование дисциплины/дисциплин, междисциплинарного курса/курсов </w:t>
            </w:r>
            <w:r w:rsidRPr="00863281">
              <w:rPr>
                <w:rFonts w:ascii="Times New Roman" w:hAnsi="Times New Roman"/>
                <w:bCs/>
                <w:sz w:val="24"/>
                <w:szCs w:val="24"/>
              </w:rPr>
              <w:t>в соответствии с ФГОС:</w:t>
            </w:r>
          </w:p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color w:val="000000"/>
                <w:sz w:val="24"/>
                <w:szCs w:val="24"/>
              </w:rPr>
              <w:t>ПМ.02Участие в лечебно-диагностическом и реабилитационном процессах</w:t>
            </w:r>
          </w:p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color w:val="000000"/>
                <w:sz w:val="24"/>
                <w:szCs w:val="24"/>
              </w:rPr>
              <w:t>ПМ. 04</w:t>
            </w:r>
            <w:r w:rsidRPr="00863281">
              <w:rPr>
                <w:rFonts w:ascii="Times New Roman" w:hAnsi="Times New Roman"/>
                <w:sz w:val="24"/>
                <w:szCs w:val="24"/>
              </w:rPr>
              <w:t xml:space="preserve"> Выполнение работ по одной или нескольким профессиям рабочих, должностям служащих. Младшая медицинская сестра по уходу за больными</w:t>
            </w:r>
          </w:p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63281">
              <w:rPr>
                <w:rFonts w:ascii="Times New Roman" w:hAnsi="Times New Roman"/>
                <w:color w:val="000000"/>
                <w:sz w:val="24"/>
                <w:szCs w:val="24"/>
              </w:rPr>
              <w:t>ОП.09. Психология</w:t>
            </w:r>
          </w:p>
        </w:tc>
      </w:tr>
      <w:tr w:rsidR="00AB6839" w:rsidRPr="00863281">
        <w:tc>
          <w:tcPr>
            <w:tcW w:w="464" w:type="pct"/>
            <w:vAlign w:val="center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pct"/>
            <w:gridSpan w:val="3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Наименование задания</w:t>
            </w:r>
          </w:p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Поиск решений и выполнение независимых сестринских вмешательств</w:t>
            </w:r>
          </w:p>
        </w:tc>
      </w:tr>
      <w:tr w:rsidR="00AB6839" w:rsidRPr="00863281" w:rsidTr="00D43F9D">
        <w:tc>
          <w:tcPr>
            <w:tcW w:w="464" w:type="pct"/>
            <w:vAlign w:val="center"/>
          </w:tcPr>
          <w:p w:rsidR="00AB6839" w:rsidRPr="00863281" w:rsidRDefault="00AB6839" w:rsidP="000D19E0">
            <w:pPr>
              <w:tabs>
                <w:tab w:val="left" w:pos="17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0" w:type="pct"/>
            <w:vAlign w:val="center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941" w:type="pct"/>
            <w:vAlign w:val="center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25" w:type="pct"/>
            <w:vAlign w:val="center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Максимальный</w:t>
            </w:r>
          </w:p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балл/баллы</w:t>
            </w:r>
          </w:p>
        </w:tc>
      </w:tr>
      <w:tr w:rsidR="00AB6839" w:rsidRPr="00863281" w:rsidTr="00D43F9D">
        <w:tc>
          <w:tcPr>
            <w:tcW w:w="464" w:type="pct"/>
            <w:vAlign w:val="center"/>
          </w:tcPr>
          <w:p w:rsidR="00AB6839" w:rsidRPr="00863281" w:rsidRDefault="00AB6839" w:rsidP="000D19E0">
            <w:pPr>
              <w:tabs>
                <w:tab w:val="left" w:pos="17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0" w:type="pct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Поиск решений и выполнение независимых сестринских вмешательств: простых медицинских услуг – манипуляций сестринского ухода (по ГОСТ Р 52623.3–2015 Технологии выполнения простых медицинских услуг. Манипуляции сестринского ухода).</w:t>
            </w:r>
          </w:p>
        </w:tc>
        <w:tc>
          <w:tcPr>
            <w:tcW w:w="1941" w:type="pct"/>
          </w:tcPr>
          <w:p w:rsidR="00AB6839" w:rsidRPr="00863281" w:rsidRDefault="00AB6839" w:rsidP="000D19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Подготовка к манипуляции – 7,5 баллов</w:t>
            </w:r>
          </w:p>
          <w:p w:rsidR="00AB6839" w:rsidRPr="00863281" w:rsidRDefault="00AB6839" w:rsidP="000D19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Выполнение манипуляции – 12,5 баллов</w:t>
            </w:r>
          </w:p>
          <w:p w:rsidR="00AB6839" w:rsidRPr="00863281" w:rsidRDefault="00AB6839" w:rsidP="000D19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Окончание манипуляции – 5 балла</w:t>
            </w:r>
          </w:p>
          <w:p w:rsidR="00AB6839" w:rsidRPr="00863281" w:rsidRDefault="00AB6839" w:rsidP="000D19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839" w:rsidRPr="00863281" w:rsidRDefault="00AB6839" w:rsidP="000D19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Алгоритм по ГОСТ Р 52623.3 – 2015 Технологии выполнения простых медицинских услуг. Манипуляции сестринского ухода</w:t>
            </w:r>
          </w:p>
        </w:tc>
        <w:tc>
          <w:tcPr>
            <w:tcW w:w="1225" w:type="pct"/>
            <w:vAlign w:val="center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AB6839" w:rsidRPr="00863281" w:rsidTr="00D43F9D">
        <w:tc>
          <w:tcPr>
            <w:tcW w:w="464" w:type="pct"/>
            <w:vAlign w:val="center"/>
          </w:tcPr>
          <w:p w:rsidR="00AB6839" w:rsidRPr="00863281" w:rsidRDefault="00AB6839" w:rsidP="000D19E0">
            <w:pPr>
              <w:tabs>
                <w:tab w:val="left" w:pos="17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0" w:type="pct"/>
          </w:tcPr>
          <w:p w:rsidR="00AB6839" w:rsidRPr="00863281" w:rsidRDefault="00AB6839" w:rsidP="000D19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оснащение </w:t>
            </w:r>
          </w:p>
        </w:tc>
        <w:tc>
          <w:tcPr>
            <w:tcW w:w="1941" w:type="pct"/>
          </w:tcPr>
          <w:p w:rsidR="00AB6839" w:rsidRPr="00863281" w:rsidRDefault="00AB6839" w:rsidP="000D19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Материально-техническое оснащение:</w:t>
            </w:r>
          </w:p>
          <w:p w:rsidR="00AB6839" w:rsidRPr="00863281" w:rsidRDefault="00AB6839" w:rsidP="000D19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1) по ГОСТ Р 52623.3 – 2015 Технологии выполнения простых медицинских услуг. Манипуляции сестринского ухода</w:t>
            </w:r>
          </w:p>
          <w:p w:rsidR="00AB6839" w:rsidRPr="00863281" w:rsidRDefault="00AB6839" w:rsidP="000D19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2) Манекены и тренажеры в соответствии с Приложения №4</w:t>
            </w:r>
          </w:p>
        </w:tc>
        <w:tc>
          <w:tcPr>
            <w:tcW w:w="1225" w:type="pct"/>
            <w:vAlign w:val="center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AB6839" w:rsidRPr="00863281" w:rsidRDefault="00AB6839" w:rsidP="000D19E0">
      <w:pPr>
        <w:tabs>
          <w:tab w:val="left" w:pos="567"/>
          <w:tab w:val="left" w:pos="709"/>
          <w:tab w:val="left" w:pos="113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0D19E0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>Паспорт практического задания № 2</w:t>
      </w:r>
    </w:p>
    <w:p w:rsidR="00AB6839" w:rsidRPr="00863281" w:rsidRDefault="00AB6839" w:rsidP="000D19E0">
      <w:pPr>
        <w:tabs>
          <w:tab w:val="left" w:pos="567"/>
          <w:tab w:val="left" w:pos="709"/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>вариативной части II уровня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2"/>
        <w:gridCol w:w="2456"/>
        <w:gridCol w:w="3857"/>
        <w:gridCol w:w="2345"/>
      </w:tblGrid>
      <w:tr w:rsidR="00AB6839" w:rsidRPr="00863281" w:rsidTr="00D43F9D">
        <w:tc>
          <w:tcPr>
            <w:tcW w:w="477" w:type="pct"/>
            <w:vAlign w:val="center"/>
          </w:tcPr>
          <w:p w:rsidR="00AB6839" w:rsidRPr="00863281" w:rsidRDefault="00AB6839" w:rsidP="000D19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23" w:type="pct"/>
            <w:gridSpan w:val="3"/>
            <w:vAlign w:val="center"/>
          </w:tcPr>
          <w:p w:rsidR="00AB6839" w:rsidRPr="00863281" w:rsidRDefault="00AB6839" w:rsidP="000D19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Характеристики ФГОС СПО</w:t>
            </w:r>
          </w:p>
        </w:tc>
      </w:tr>
      <w:tr w:rsidR="00AB6839" w:rsidRPr="00863281" w:rsidTr="00D43F9D">
        <w:tc>
          <w:tcPr>
            <w:tcW w:w="477" w:type="pct"/>
            <w:vAlign w:val="center"/>
          </w:tcPr>
          <w:p w:rsidR="00AB6839" w:rsidRPr="00863281" w:rsidRDefault="00AB6839" w:rsidP="000D19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23" w:type="pct"/>
            <w:gridSpan w:val="3"/>
          </w:tcPr>
          <w:p w:rsidR="00AB6839" w:rsidRPr="00863281" w:rsidRDefault="00AB6839" w:rsidP="000D19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Код, наименование специальности</w:t>
            </w:r>
          </w:p>
          <w:p w:rsidR="00AB6839" w:rsidRPr="00863281" w:rsidRDefault="00AB6839" w:rsidP="000D19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34.02.01. Сестринское дело; приказ об утверждении ФГОС СПО: приказ Минобрнауки России от 12.05.2014 № 502 (ред. от 24.07.2015)</w:t>
            </w:r>
          </w:p>
        </w:tc>
      </w:tr>
      <w:tr w:rsidR="00AB6839" w:rsidRPr="00863281" w:rsidTr="00D43F9D">
        <w:tc>
          <w:tcPr>
            <w:tcW w:w="477" w:type="pct"/>
            <w:vAlign w:val="center"/>
          </w:tcPr>
          <w:p w:rsidR="00AB6839" w:rsidRPr="00863281" w:rsidRDefault="00AB6839" w:rsidP="000D19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23" w:type="pct"/>
            <w:gridSpan w:val="3"/>
          </w:tcPr>
          <w:p w:rsidR="00AB6839" w:rsidRPr="00863281" w:rsidRDefault="00AB6839" w:rsidP="000D19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Cs/>
                <w:sz w:val="24"/>
                <w:szCs w:val="24"/>
              </w:rPr>
              <w:t>Код, наименование вида профессиональной деятельности в соответствии с ФГОС СПО</w:t>
            </w:r>
          </w:p>
          <w:p w:rsidR="00AB6839" w:rsidRPr="00863281" w:rsidRDefault="00AB6839" w:rsidP="000D19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Cs/>
                <w:sz w:val="24"/>
                <w:szCs w:val="24"/>
              </w:rPr>
              <w:t>Участие в лечебно-диагностическом и реабилитационном процессах.</w:t>
            </w:r>
          </w:p>
        </w:tc>
      </w:tr>
      <w:tr w:rsidR="00AB6839" w:rsidRPr="00863281" w:rsidTr="00D43F9D">
        <w:tc>
          <w:tcPr>
            <w:tcW w:w="477" w:type="pct"/>
            <w:vAlign w:val="center"/>
          </w:tcPr>
          <w:p w:rsidR="00AB6839" w:rsidRPr="00863281" w:rsidRDefault="00AB6839" w:rsidP="000D19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3" w:type="pct"/>
            <w:gridSpan w:val="3"/>
          </w:tcPr>
          <w:p w:rsidR="00AB6839" w:rsidRPr="00863281" w:rsidRDefault="00AB6839" w:rsidP="000D19E0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81">
              <w:rPr>
                <w:rFonts w:ascii="Times New Roman" w:hAnsi="Times New Roman" w:cs="Times New Roman"/>
                <w:sz w:val="24"/>
                <w:szCs w:val="24"/>
              </w:rPr>
              <w:t>Код, наименование профессиональных компетенций в соответствии с ФГОС</w:t>
            </w:r>
          </w:p>
          <w:p w:rsidR="00AB6839" w:rsidRPr="00863281" w:rsidRDefault="00AB6839" w:rsidP="000D19E0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81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B6839" w:rsidRPr="00863281" w:rsidRDefault="00AB6839" w:rsidP="000D19E0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81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AB6839" w:rsidRPr="00863281" w:rsidRDefault="00AB6839" w:rsidP="000D19E0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81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AB6839" w:rsidRPr="00863281" w:rsidRDefault="00AB6839" w:rsidP="000D19E0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81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AB6839" w:rsidRPr="00863281" w:rsidRDefault="00AB6839" w:rsidP="000D19E0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81">
              <w:rPr>
                <w:rFonts w:ascii="Times New Roman" w:hAnsi="Times New Roman" w:cs="Times New Roman"/>
                <w:sz w:val="24"/>
                <w:szCs w:val="24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AB6839" w:rsidRPr="00863281" w:rsidRDefault="00AB6839" w:rsidP="000D19E0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81">
              <w:rPr>
                <w:rFonts w:ascii="Times New Roman" w:hAnsi="Times New Roman" w:cs="Times New Roman"/>
                <w:sz w:val="24"/>
                <w:szCs w:val="24"/>
              </w:rPr>
              <w:t>ПК 2.1. Представлять информацию в понятном для пациента виде, объяснять ему суть вмешательств.</w:t>
            </w:r>
          </w:p>
          <w:p w:rsidR="00AB6839" w:rsidRPr="00863281" w:rsidRDefault="00AB6839" w:rsidP="000D19E0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81">
              <w:rPr>
                <w:rFonts w:ascii="Times New Roman" w:hAnsi="Times New Roman" w:cs="Times New Roman"/>
                <w:sz w:val="24"/>
                <w:szCs w:val="24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AB6839" w:rsidRPr="00863281" w:rsidRDefault="00AB6839" w:rsidP="000D19E0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81">
              <w:rPr>
                <w:rFonts w:ascii="Times New Roman" w:hAnsi="Times New Roman" w:cs="Times New Roman"/>
                <w:sz w:val="24"/>
                <w:szCs w:val="24"/>
              </w:rPr>
              <w:t>ПК 2.4. Применять медикаментозные средства в соответствии с правилами их использования.</w:t>
            </w:r>
          </w:p>
          <w:p w:rsidR="00AB6839" w:rsidRPr="00863281" w:rsidRDefault="00AB6839" w:rsidP="000D19E0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81">
              <w:rPr>
                <w:rFonts w:ascii="Times New Roman" w:hAnsi="Times New Roman" w:cs="Times New Roman"/>
                <w:sz w:val="24"/>
                <w:szCs w:val="24"/>
              </w:rPr>
      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  <w:p w:rsidR="00AB6839" w:rsidRPr="00863281" w:rsidRDefault="00AB6839" w:rsidP="000D19E0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81">
              <w:rPr>
                <w:rFonts w:ascii="Times New Roman" w:hAnsi="Times New Roman" w:cs="Times New Roman"/>
                <w:sz w:val="24"/>
                <w:szCs w:val="24"/>
              </w:rPr>
              <w:t>ПК 2.6. Вести утвержденную медицинскую документацию.</w:t>
            </w:r>
          </w:p>
        </w:tc>
      </w:tr>
      <w:tr w:rsidR="00AB6839" w:rsidRPr="00863281" w:rsidTr="00D43F9D">
        <w:tc>
          <w:tcPr>
            <w:tcW w:w="477" w:type="pct"/>
            <w:vAlign w:val="center"/>
          </w:tcPr>
          <w:p w:rsidR="00AB6839" w:rsidRPr="00863281" w:rsidRDefault="00AB6839" w:rsidP="000D19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23" w:type="pct"/>
            <w:gridSpan w:val="3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3281">
              <w:rPr>
                <w:rFonts w:ascii="Times New Roman" w:hAnsi="Times New Roman"/>
                <w:color w:val="000000"/>
                <w:sz w:val="24"/>
                <w:szCs w:val="24"/>
              </w:rPr>
              <w:t>Код, наименование дисциплины/дисциплин, междисциплинарного курса/курсов, профессионального модуля/модулей в соответствии с ФГОС СПО</w:t>
            </w:r>
          </w:p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color w:val="000000"/>
                <w:sz w:val="24"/>
                <w:szCs w:val="24"/>
              </w:rPr>
              <w:t>ПМ.02Участие в лечебно-диагностическом и реабилитационном процессах</w:t>
            </w:r>
          </w:p>
        </w:tc>
      </w:tr>
      <w:tr w:rsidR="00AB6839" w:rsidRPr="00863281" w:rsidTr="00D43F9D">
        <w:tc>
          <w:tcPr>
            <w:tcW w:w="5000" w:type="pct"/>
            <w:gridSpan w:val="4"/>
            <w:vAlign w:val="center"/>
          </w:tcPr>
          <w:p w:rsidR="00AB6839" w:rsidRPr="00863281" w:rsidRDefault="00AB6839" w:rsidP="000D19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Наименование задания</w:t>
            </w:r>
          </w:p>
          <w:p w:rsidR="00AB6839" w:rsidRPr="00863281" w:rsidRDefault="00AB6839" w:rsidP="000D19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Выполнение по назначению врача простых медицинских услуг – инвазивных вмешательств</w:t>
            </w:r>
          </w:p>
        </w:tc>
      </w:tr>
      <w:tr w:rsidR="00AB6839" w:rsidRPr="00863281" w:rsidTr="0024416E"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839" w:rsidRPr="00863281" w:rsidRDefault="00AB6839" w:rsidP="000D19E0">
            <w:pPr>
              <w:tabs>
                <w:tab w:val="left" w:pos="17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Максимальный</w:t>
            </w:r>
          </w:p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балл/баллы</w:t>
            </w:r>
          </w:p>
        </w:tc>
      </w:tr>
      <w:tr w:rsidR="00AB6839" w:rsidRPr="00863281" w:rsidTr="0024416E"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839" w:rsidRPr="00863281" w:rsidRDefault="00AB6839" w:rsidP="000D19E0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выполнение по назначению врача простых медицинских услуг – инвазивных вмешательств (по ГОСТ Р 52623.4 – 2015 Технологии выполнения простых медицинских услуг. Инвазивных вмешательств).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39" w:rsidRPr="00863281" w:rsidRDefault="00AB6839" w:rsidP="000D19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Подготовка к манипуляции – 7,5баллов</w:t>
            </w:r>
          </w:p>
          <w:p w:rsidR="00AB6839" w:rsidRPr="00863281" w:rsidRDefault="00AB6839" w:rsidP="000D19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Выполнение манипуляции – 12,5 баллов</w:t>
            </w:r>
          </w:p>
          <w:p w:rsidR="00AB6839" w:rsidRPr="00863281" w:rsidRDefault="00AB6839" w:rsidP="000D19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Окончание манипуляции – 5 балла</w:t>
            </w:r>
          </w:p>
          <w:p w:rsidR="00AB6839" w:rsidRPr="00863281" w:rsidRDefault="00AB6839" w:rsidP="000D19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839" w:rsidRPr="00863281" w:rsidRDefault="00AB6839" w:rsidP="000D19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839" w:rsidRPr="00863281" w:rsidRDefault="00AB6839" w:rsidP="000D19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Алгоритм по ГОСТ Р 52623.4 – 2015 Технологии выполнения простых медицинских услуг. Инвазивных вмешательств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6328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AB6839" w:rsidRPr="00863281" w:rsidTr="0024416E"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839" w:rsidRPr="00863281" w:rsidRDefault="00AB6839" w:rsidP="000D19E0">
            <w:pPr>
              <w:tabs>
                <w:tab w:val="left" w:pos="176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39" w:rsidRPr="00863281" w:rsidRDefault="00AB6839" w:rsidP="000D19E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оснащение </w:t>
            </w:r>
          </w:p>
        </w:tc>
        <w:tc>
          <w:tcPr>
            <w:tcW w:w="2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39" w:rsidRPr="00863281" w:rsidRDefault="00AB6839" w:rsidP="000D19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Материально-техническое оснащение:</w:t>
            </w:r>
          </w:p>
          <w:p w:rsidR="00AB6839" w:rsidRPr="00863281" w:rsidRDefault="00AB6839" w:rsidP="000D19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1) по ГОСТ Р 52623.4 – 2015 Технологии выполнения простых медицинских услуг. Инвазивных вмешательств.</w:t>
            </w:r>
          </w:p>
          <w:p w:rsidR="00AB6839" w:rsidRPr="00863281" w:rsidRDefault="00AB6839" w:rsidP="000D19E0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81">
              <w:rPr>
                <w:rFonts w:ascii="Times New Roman" w:hAnsi="Times New Roman"/>
                <w:sz w:val="24"/>
                <w:szCs w:val="24"/>
              </w:rPr>
              <w:t>2) Манекены и тренажеры в соответствии с Приложением№4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839" w:rsidRPr="00863281" w:rsidRDefault="00AB6839" w:rsidP="000D19E0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6839" w:rsidRPr="00863281" w:rsidRDefault="00AB6839" w:rsidP="000D19E0">
      <w:pPr>
        <w:tabs>
          <w:tab w:val="left" w:pos="142"/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AB6839" w:rsidRPr="00863281" w:rsidRDefault="00AB6839" w:rsidP="000D19E0">
      <w:pPr>
        <w:tabs>
          <w:tab w:val="left" w:pos="142"/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0D19E0">
      <w:pPr>
        <w:tabs>
          <w:tab w:val="left" w:pos="142"/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0D19E0">
      <w:pPr>
        <w:tabs>
          <w:tab w:val="left" w:pos="142"/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0D19E0">
      <w:pPr>
        <w:tabs>
          <w:tab w:val="left" w:pos="142"/>
          <w:tab w:val="left" w:pos="85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0D19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br w:type="page"/>
      </w:r>
    </w:p>
    <w:p w:rsidR="00AB6839" w:rsidRPr="00863281" w:rsidRDefault="00AB6839" w:rsidP="000D19E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Приложение№4</w:t>
      </w:r>
    </w:p>
    <w:p w:rsidR="00AB6839" w:rsidRPr="00863281" w:rsidRDefault="00AB6839" w:rsidP="000D19E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B6839" w:rsidRPr="00863281" w:rsidRDefault="00AB6839" w:rsidP="000D19E0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 xml:space="preserve">Инструкция </w:t>
      </w:r>
    </w:p>
    <w:p w:rsidR="00AB6839" w:rsidRPr="00863281" w:rsidRDefault="00AB6839" w:rsidP="000D19E0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 xml:space="preserve">по выполнению </w:t>
      </w:r>
      <w:r w:rsidRPr="00863281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863281">
        <w:rPr>
          <w:rFonts w:ascii="Times New Roman" w:hAnsi="Times New Roman"/>
          <w:b/>
          <w:sz w:val="26"/>
          <w:szCs w:val="26"/>
        </w:rPr>
        <w:t xml:space="preserve"> этапа профессионального комплексного задания</w:t>
      </w:r>
    </w:p>
    <w:p w:rsidR="00AB6839" w:rsidRPr="00863281" w:rsidRDefault="00AB6839" w:rsidP="000D19E0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AB6839" w:rsidRPr="00863281" w:rsidRDefault="00AB6839" w:rsidP="0086328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  <w:lang w:val="en-US"/>
        </w:rPr>
        <w:t>II</w:t>
      </w:r>
      <w:r w:rsidRPr="00863281">
        <w:rPr>
          <w:rFonts w:ascii="Times New Roman" w:hAnsi="Times New Roman"/>
          <w:sz w:val="26"/>
          <w:szCs w:val="26"/>
        </w:rPr>
        <w:t xml:space="preserve"> этап профессионального комплексного задания это работа, которую Вам необходимо выполнить для демонстрации навыков профессиональной деятельности по участию в лечебно-диагностическом и реабилитационном процессах. </w:t>
      </w:r>
    </w:p>
    <w:p w:rsidR="00AB6839" w:rsidRPr="00863281" w:rsidRDefault="00AB6839" w:rsidP="0086328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444BD">
        <w:rPr>
          <w:rFonts w:ascii="Times New Roman" w:hAnsi="Times New Roman"/>
          <w:sz w:val="26"/>
          <w:szCs w:val="26"/>
        </w:rPr>
        <w:t>Участники</w:t>
      </w:r>
      <w:r w:rsidRPr="00863281">
        <w:rPr>
          <w:rFonts w:ascii="Times New Roman" w:hAnsi="Times New Roman"/>
          <w:sz w:val="26"/>
          <w:szCs w:val="26"/>
        </w:rPr>
        <w:t xml:space="preserve"> поочередно выполняют практическое задание в условиях, максимально приближенных к производственным.</w:t>
      </w:r>
    </w:p>
    <w:p w:rsidR="00AB6839" w:rsidRPr="00863281" w:rsidRDefault="00AB6839" w:rsidP="0086328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444BD">
        <w:rPr>
          <w:rFonts w:ascii="Times New Roman" w:hAnsi="Times New Roman"/>
          <w:sz w:val="26"/>
          <w:szCs w:val="26"/>
        </w:rPr>
        <w:t>Участнику</w:t>
      </w:r>
      <w:r w:rsidRPr="00863281">
        <w:rPr>
          <w:rFonts w:ascii="Times New Roman" w:hAnsi="Times New Roman"/>
          <w:sz w:val="26"/>
          <w:szCs w:val="26"/>
        </w:rPr>
        <w:t xml:space="preserve"> необходимо выполнить независимое сестринское вмешательство (выполнение простых медицинских услуг манипуляций сестринского ухода). Затем на основании рекомендаций врача выполнить необходимые назначения.</w:t>
      </w:r>
    </w:p>
    <w:p w:rsidR="00AB6839" w:rsidRPr="00863281" w:rsidRDefault="00AB6839" w:rsidP="0086328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444BD">
        <w:rPr>
          <w:rFonts w:ascii="Times New Roman" w:hAnsi="Times New Roman"/>
          <w:sz w:val="26"/>
          <w:szCs w:val="26"/>
        </w:rPr>
        <w:t>Выполнение</w:t>
      </w:r>
      <w:r w:rsidRPr="00863281">
        <w:rPr>
          <w:rFonts w:ascii="Times New Roman" w:hAnsi="Times New Roman"/>
          <w:sz w:val="26"/>
          <w:szCs w:val="26"/>
        </w:rPr>
        <w:t xml:space="preserve"> задания будет происходить под наблюдением жюри. </w:t>
      </w:r>
    </w:p>
    <w:p w:rsidR="00AB6839" w:rsidRPr="00863281" w:rsidRDefault="00AB6839" w:rsidP="0086328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444BD">
        <w:rPr>
          <w:rFonts w:ascii="Times New Roman" w:hAnsi="Times New Roman"/>
          <w:sz w:val="26"/>
          <w:szCs w:val="26"/>
        </w:rPr>
        <w:t>Остальные</w:t>
      </w:r>
      <w:r w:rsidRPr="00863281">
        <w:rPr>
          <w:rFonts w:ascii="Times New Roman" w:hAnsi="Times New Roman"/>
          <w:sz w:val="26"/>
          <w:szCs w:val="26"/>
        </w:rPr>
        <w:t xml:space="preserve"> участники будут ожидать своей очереди в отдельном помещении.</w:t>
      </w:r>
    </w:p>
    <w:p w:rsidR="00AB6839" w:rsidRPr="00863281" w:rsidRDefault="00AB6839" w:rsidP="0086328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 xml:space="preserve">Во </w:t>
      </w:r>
      <w:r w:rsidRPr="008444BD">
        <w:rPr>
          <w:rFonts w:ascii="Times New Roman" w:hAnsi="Times New Roman"/>
          <w:sz w:val="26"/>
          <w:szCs w:val="26"/>
        </w:rPr>
        <w:t>время</w:t>
      </w:r>
      <w:r w:rsidRPr="00863281">
        <w:rPr>
          <w:rFonts w:ascii="Times New Roman" w:hAnsi="Times New Roman"/>
          <w:sz w:val="26"/>
          <w:szCs w:val="26"/>
        </w:rPr>
        <w:t xml:space="preserve"> выполнения заданий и ожидания участникам будет запрещено иметь с собой мобильные телефоны, планшеты и пр. средства связи.</w:t>
      </w:r>
    </w:p>
    <w:p w:rsidR="00AB6839" w:rsidRPr="00863281" w:rsidRDefault="00AB6839" w:rsidP="0086328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 xml:space="preserve">За </w:t>
      </w:r>
      <w:r w:rsidRPr="008444BD">
        <w:rPr>
          <w:rFonts w:ascii="Times New Roman" w:hAnsi="Times New Roman"/>
          <w:sz w:val="26"/>
          <w:szCs w:val="26"/>
        </w:rPr>
        <w:t>выполнение</w:t>
      </w:r>
      <w:r w:rsidRPr="00863281">
        <w:rPr>
          <w:rFonts w:ascii="Times New Roman" w:hAnsi="Times New Roman"/>
          <w:sz w:val="26"/>
          <w:szCs w:val="26"/>
        </w:rPr>
        <w:t xml:space="preserve"> </w:t>
      </w:r>
      <w:r w:rsidRPr="00863281">
        <w:rPr>
          <w:rFonts w:ascii="Times New Roman" w:hAnsi="Times New Roman"/>
          <w:sz w:val="26"/>
          <w:szCs w:val="26"/>
          <w:lang w:val="en-US"/>
        </w:rPr>
        <w:t>II</w:t>
      </w:r>
      <w:r w:rsidRPr="00863281">
        <w:rPr>
          <w:rFonts w:ascii="Times New Roman" w:hAnsi="Times New Roman"/>
          <w:sz w:val="26"/>
          <w:szCs w:val="26"/>
        </w:rPr>
        <w:t xml:space="preserve"> этапа профессионального комплексного задания максимальное количество баллов, которые Вы можете получить – 50. </w:t>
      </w:r>
    </w:p>
    <w:p w:rsidR="00AB6839" w:rsidRPr="00863281" w:rsidRDefault="00AB6839" w:rsidP="0086328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444BD">
        <w:rPr>
          <w:rFonts w:ascii="Times New Roman" w:hAnsi="Times New Roman"/>
          <w:sz w:val="26"/>
          <w:szCs w:val="26"/>
        </w:rPr>
        <w:t>Время</w:t>
      </w:r>
      <w:r w:rsidRPr="00863281">
        <w:rPr>
          <w:rFonts w:ascii="Times New Roman" w:hAnsi="Times New Roman"/>
          <w:sz w:val="26"/>
          <w:szCs w:val="26"/>
        </w:rPr>
        <w:t xml:space="preserve"> выполнения </w:t>
      </w:r>
      <w:r w:rsidRPr="00863281">
        <w:rPr>
          <w:rFonts w:ascii="Times New Roman" w:hAnsi="Times New Roman"/>
          <w:sz w:val="26"/>
          <w:szCs w:val="26"/>
          <w:lang w:val="en-US"/>
        </w:rPr>
        <w:t>II</w:t>
      </w:r>
      <w:r w:rsidRPr="00863281">
        <w:rPr>
          <w:rFonts w:ascii="Times New Roman" w:hAnsi="Times New Roman"/>
          <w:sz w:val="26"/>
          <w:szCs w:val="26"/>
        </w:rPr>
        <w:t xml:space="preserve"> этапа профессионального комплексного задания – </w:t>
      </w:r>
      <w:r w:rsidRPr="00863281">
        <w:rPr>
          <w:rFonts w:ascii="Times New Roman" w:hAnsi="Times New Roman"/>
          <w:b/>
          <w:sz w:val="26"/>
          <w:szCs w:val="26"/>
        </w:rPr>
        <w:t>45</w:t>
      </w:r>
      <w:r w:rsidRPr="00863281">
        <w:rPr>
          <w:rFonts w:ascii="Times New Roman" w:hAnsi="Times New Roman"/>
          <w:sz w:val="26"/>
          <w:szCs w:val="26"/>
        </w:rPr>
        <w:t xml:space="preserve"> минут.</w:t>
      </w:r>
    </w:p>
    <w:p w:rsidR="00AB6839" w:rsidRPr="00863281" w:rsidRDefault="00AB6839" w:rsidP="000D19E0">
      <w:pPr>
        <w:pStyle w:val="5"/>
        <w:shd w:val="clear" w:color="auto" w:fill="auto"/>
        <w:tabs>
          <w:tab w:val="left" w:pos="142"/>
          <w:tab w:val="left" w:pos="567"/>
          <w:tab w:val="left" w:pos="942"/>
          <w:tab w:val="left" w:pos="1276"/>
        </w:tabs>
        <w:spacing w:line="276" w:lineRule="auto"/>
        <w:ind w:firstLine="851"/>
        <w:jc w:val="both"/>
        <w:rPr>
          <w:sz w:val="26"/>
          <w:szCs w:val="26"/>
        </w:rPr>
      </w:pPr>
      <w:r w:rsidRPr="00863281">
        <w:rPr>
          <w:sz w:val="26"/>
          <w:szCs w:val="26"/>
        </w:rPr>
        <w:t>Практические задания II уровня выполняются с использованием манекенов и тренажеров:</w:t>
      </w:r>
    </w:p>
    <w:p w:rsidR="00AB6839" w:rsidRPr="00863281" w:rsidRDefault="00AB6839" w:rsidP="000D19E0">
      <w:pPr>
        <w:pStyle w:val="Caption"/>
        <w:numPr>
          <w:ilvl w:val="0"/>
          <w:numId w:val="9"/>
        </w:numPr>
        <w:tabs>
          <w:tab w:val="left" w:pos="284"/>
        </w:tabs>
        <w:rPr>
          <w:sz w:val="26"/>
          <w:szCs w:val="26"/>
        </w:rPr>
      </w:pPr>
      <w:r w:rsidRPr="00863281">
        <w:rPr>
          <w:sz w:val="26"/>
          <w:szCs w:val="26"/>
        </w:rPr>
        <w:t>Модель женской катетеризации (тренажёр для отработки навыков катетеризации мочевого пузыря у женщин);</w:t>
      </w:r>
    </w:p>
    <w:p w:rsidR="00AB6839" w:rsidRPr="00863281" w:rsidRDefault="00AB6839" w:rsidP="000D19E0">
      <w:pPr>
        <w:pStyle w:val="Caption"/>
        <w:numPr>
          <w:ilvl w:val="0"/>
          <w:numId w:val="9"/>
        </w:numPr>
        <w:tabs>
          <w:tab w:val="left" w:pos="284"/>
        </w:tabs>
        <w:rPr>
          <w:sz w:val="26"/>
          <w:szCs w:val="26"/>
        </w:rPr>
      </w:pPr>
      <w:r w:rsidRPr="00863281">
        <w:rPr>
          <w:sz w:val="26"/>
          <w:szCs w:val="26"/>
        </w:rPr>
        <w:t>Модель мужской катетеризации (тренажёр для отработки навыков катетеризации мочевого пузыря у мужчин);</w:t>
      </w:r>
    </w:p>
    <w:p w:rsidR="00AB6839" w:rsidRPr="00863281" w:rsidRDefault="00AB6839" w:rsidP="000D19E0">
      <w:pPr>
        <w:pStyle w:val="Caption"/>
        <w:numPr>
          <w:ilvl w:val="0"/>
          <w:numId w:val="9"/>
        </w:numPr>
        <w:rPr>
          <w:sz w:val="26"/>
          <w:szCs w:val="26"/>
        </w:rPr>
      </w:pPr>
      <w:r w:rsidRPr="00863281">
        <w:rPr>
          <w:sz w:val="26"/>
          <w:szCs w:val="26"/>
        </w:rPr>
        <w:t>УЗФО- 1. Рука для внутривенных инъекций;</w:t>
      </w:r>
    </w:p>
    <w:p w:rsidR="00AB6839" w:rsidRPr="00863281" w:rsidRDefault="00AB6839" w:rsidP="000D19E0">
      <w:pPr>
        <w:pStyle w:val="Caption"/>
        <w:numPr>
          <w:ilvl w:val="0"/>
          <w:numId w:val="9"/>
        </w:numPr>
        <w:rPr>
          <w:sz w:val="26"/>
          <w:szCs w:val="26"/>
        </w:rPr>
      </w:pPr>
      <w:r w:rsidRPr="00863281">
        <w:rPr>
          <w:sz w:val="26"/>
          <w:szCs w:val="26"/>
        </w:rPr>
        <w:t>УЗФО-3. Катетеризация женская;</w:t>
      </w:r>
    </w:p>
    <w:p w:rsidR="00AB6839" w:rsidRPr="00863281" w:rsidRDefault="00AB6839" w:rsidP="000D19E0">
      <w:pPr>
        <w:pStyle w:val="Caption"/>
        <w:numPr>
          <w:ilvl w:val="0"/>
          <w:numId w:val="9"/>
        </w:numPr>
        <w:rPr>
          <w:sz w:val="26"/>
          <w:szCs w:val="26"/>
        </w:rPr>
      </w:pPr>
      <w:r w:rsidRPr="00863281">
        <w:rPr>
          <w:sz w:val="26"/>
          <w:szCs w:val="26"/>
        </w:rPr>
        <w:t>УЗФО-4. Тренажер постановки клизм и внутримышечных инъекций;</w:t>
      </w:r>
    </w:p>
    <w:p w:rsidR="00AB6839" w:rsidRPr="00863281" w:rsidRDefault="00AB6839" w:rsidP="000D19E0">
      <w:pPr>
        <w:pStyle w:val="Caption"/>
        <w:numPr>
          <w:ilvl w:val="0"/>
          <w:numId w:val="9"/>
        </w:numPr>
        <w:rPr>
          <w:sz w:val="26"/>
          <w:szCs w:val="26"/>
        </w:rPr>
      </w:pPr>
      <w:r w:rsidRPr="00863281">
        <w:rPr>
          <w:sz w:val="26"/>
          <w:szCs w:val="26"/>
        </w:rPr>
        <w:t>УЗФО-9. Тренажер зондирования и промывания желудка;</w:t>
      </w:r>
    </w:p>
    <w:p w:rsidR="00AB6839" w:rsidRPr="00863281" w:rsidRDefault="00AB6839" w:rsidP="000D19E0">
      <w:pPr>
        <w:pStyle w:val="Caption"/>
        <w:numPr>
          <w:ilvl w:val="0"/>
          <w:numId w:val="9"/>
        </w:numPr>
        <w:rPr>
          <w:sz w:val="26"/>
          <w:szCs w:val="26"/>
        </w:rPr>
      </w:pPr>
      <w:r w:rsidRPr="00863281">
        <w:rPr>
          <w:sz w:val="26"/>
          <w:szCs w:val="26"/>
        </w:rPr>
        <w:t>УЗФО-16. Обработка стом;</w:t>
      </w:r>
    </w:p>
    <w:p w:rsidR="00AB6839" w:rsidRPr="00863281" w:rsidRDefault="00AB6839" w:rsidP="000D19E0">
      <w:pPr>
        <w:pStyle w:val="Caption"/>
        <w:numPr>
          <w:ilvl w:val="0"/>
          <w:numId w:val="9"/>
        </w:numPr>
        <w:rPr>
          <w:sz w:val="26"/>
          <w:szCs w:val="26"/>
        </w:rPr>
      </w:pPr>
      <w:r w:rsidRPr="00863281">
        <w:rPr>
          <w:sz w:val="26"/>
          <w:szCs w:val="26"/>
        </w:rPr>
        <w:t xml:space="preserve">УЗФО-24. Обработка трахеостом; </w:t>
      </w:r>
    </w:p>
    <w:p w:rsidR="00AB6839" w:rsidRPr="00863281" w:rsidRDefault="00AB6839" w:rsidP="000D19E0">
      <w:pPr>
        <w:pStyle w:val="Caption"/>
        <w:numPr>
          <w:ilvl w:val="0"/>
          <w:numId w:val="9"/>
        </w:numPr>
        <w:rPr>
          <w:sz w:val="26"/>
          <w:szCs w:val="26"/>
        </w:rPr>
      </w:pPr>
      <w:r w:rsidRPr="00863281">
        <w:rPr>
          <w:sz w:val="26"/>
          <w:szCs w:val="26"/>
        </w:rPr>
        <w:t>Фантом предплечья (для отработки навыков внутривенных инъекций);</w:t>
      </w:r>
    </w:p>
    <w:p w:rsidR="00AB6839" w:rsidRPr="00863281" w:rsidRDefault="00AB6839" w:rsidP="000D19E0">
      <w:pPr>
        <w:pStyle w:val="Caption"/>
        <w:numPr>
          <w:ilvl w:val="0"/>
          <w:numId w:val="9"/>
        </w:numPr>
        <w:rPr>
          <w:sz w:val="26"/>
          <w:szCs w:val="26"/>
        </w:rPr>
      </w:pPr>
      <w:r w:rsidRPr="00863281">
        <w:rPr>
          <w:sz w:val="26"/>
          <w:szCs w:val="26"/>
        </w:rPr>
        <w:t>Фантом ягодиц (для отработки навыков внутримышечной инъекции);</w:t>
      </w:r>
    </w:p>
    <w:p w:rsidR="00AB6839" w:rsidRPr="00863281" w:rsidRDefault="00AB6839" w:rsidP="000D19E0">
      <w:pPr>
        <w:pStyle w:val="Caption"/>
        <w:numPr>
          <w:ilvl w:val="0"/>
          <w:numId w:val="9"/>
        </w:numPr>
        <w:rPr>
          <w:rStyle w:val="3"/>
          <w:color w:val="auto"/>
          <w:sz w:val="26"/>
          <w:szCs w:val="26"/>
          <w:lang w:eastAsia="ru-RU"/>
        </w:rPr>
      </w:pPr>
      <w:r w:rsidRPr="00863281">
        <w:rPr>
          <w:sz w:val="26"/>
          <w:szCs w:val="26"/>
        </w:rPr>
        <w:t xml:space="preserve">Модель </w:t>
      </w:r>
      <w:r w:rsidRPr="00863281">
        <w:rPr>
          <w:rStyle w:val="3"/>
          <w:sz w:val="26"/>
          <w:szCs w:val="26"/>
          <w:lang w:val="en-US" w:eastAsia="ru-RU"/>
        </w:rPr>
        <w:t>IIS</w:t>
      </w:r>
      <w:r w:rsidRPr="00863281">
        <w:rPr>
          <w:rStyle w:val="3"/>
          <w:sz w:val="26"/>
          <w:szCs w:val="26"/>
          <w:lang w:eastAsia="ru-RU"/>
        </w:rPr>
        <w:t xml:space="preserve"> 1</w:t>
      </w:r>
      <w:r w:rsidRPr="00863281">
        <w:rPr>
          <w:sz w:val="26"/>
          <w:szCs w:val="26"/>
        </w:rPr>
        <w:t xml:space="preserve">7. Современная учебная накладка для выполнения инсулиновых </w:t>
      </w:r>
      <w:r w:rsidRPr="00863281">
        <w:rPr>
          <w:rStyle w:val="3"/>
          <w:sz w:val="26"/>
          <w:szCs w:val="26"/>
          <w:lang w:eastAsia="ru-RU"/>
        </w:rPr>
        <w:t>инъекций;</w:t>
      </w:r>
    </w:p>
    <w:p w:rsidR="00AB6839" w:rsidRPr="00863281" w:rsidRDefault="00AB6839" w:rsidP="000D19E0">
      <w:pPr>
        <w:pStyle w:val="Caption"/>
        <w:numPr>
          <w:ilvl w:val="0"/>
          <w:numId w:val="9"/>
        </w:numPr>
        <w:rPr>
          <w:sz w:val="26"/>
          <w:szCs w:val="26"/>
        </w:rPr>
      </w:pPr>
      <w:r w:rsidRPr="00863281">
        <w:rPr>
          <w:sz w:val="26"/>
          <w:szCs w:val="26"/>
        </w:rPr>
        <w:t>Фантом туловища для обработки стом;</w:t>
      </w:r>
    </w:p>
    <w:p w:rsidR="00AB6839" w:rsidRPr="00863281" w:rsidRDefault="00AB6839" w:rsidP="000D19E0">
      <w:pPr>
        <w:pStyle w:val="Caption"/>
        <w:numPr>
          <w:ilvl w:val="0"/>
          <w:numId w:val="9"/>
        </w:numPr>
        <w:rPr>
          <w:sz w:val="26"/>
          <w:szCs w:val="26"/>
        </w:rPr>
      </w:pPr>
      <w:r w:rsidRPr="00863281">
        <w:rPr>
          <w:sz w:val="26"/>
          <w:szCs w:val="26"/>
        </w:rPr>
        <w:t>Манекен ребенка для обучения процедурам ухода Р 40</w:t>
      </w:r>
    </w:p>
    <w:p w:rsidR="00AB6839" w:rsidRPr="00863281" w:rsidRDefault="00AB6839" w:rsidP="000D19E0">
      <w:pPr>
        <w:tabs>
          <w:tab w:val="left" w:pos="1134"/>
        </w:tabs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AB6839" w:rsidRPr="00863281" w:rsidRDefault="00AB6839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br w:type="page"/>
      </w:r>
    </w:p>
    <w:p w:rsidR="00AB6839" w:rsidRPr="00863281" w:rsidRDefault="00AB6839" w:rsidP="000D19E0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 xml:space="preserve">Алгоритм </w:t>
      </w:r>
    </w:p>
    <w:p w:rsidR="00AB6839" w:rsidRPr="00863281" w:rsidRDefault="00AB6839" w:rsidP="000D19E0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>выполнения профессионального задания</w:t>
      </w:r>
    </w:p>
    <w:p w:rsidR="00AB6839" w:rsidRPr="00863281" w:rsidRDefault="00AB6839" w:rsidP="000D19E0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 xml:space="preserve">Во время выполнения задания необходимо строго следовать алгоритму, комментируя свои действия. </w:t>
      </w:r>
    </w:p>
    <w:p w:rsidR="00AB6839" w:rsidRPr="00863281" w:rsidRDefault="00AB6839" w:rsidP="000D19E0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Члены жюри имеют право не отвечать на вопросы, касающиеся процесса выполнения профессионального задания.</w:t>
      </w:r>
    </w:p>
    <w:p w:rsidR="00AB6839" w:rsidRPr="00863281" w:rsidRDefault="00AB6839" w:rsidP="000D19E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0D19E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br w:type="page"/>
      </w:r>
    </w:p>
    <w:p w:rsidR="00AB6839" w:rsidRPr="00863281" w:rsidRDefault="00AB6839" w:rsidP="000D19E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Приложение №5</w:t>
      </w:r>
    </w:p>
    <w:p w:rsidR="00AB6839" w:rsidRPr="00863281" w:rsidRDefault="00AB6839" w:rsidP="000D19E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0D19E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>Состав жюри</w:t>
      </w:r>
    </w:p>
    <w:p w:rsidR="00AB6839" w:rsidRPr="00863281" w:rsidRDefault="00AB6839" w:rsidP="000D19E0">
      <w:pPr>
        <w:spacing w:after="0"/>
        <w:rPr>
          <w:sz w:val="26"/>
          <w:szCs w:val="26"/>
        </w:rPr>
      </w:pPr>
    </w:p>
    <w:p w:rsidR="00AB6839" w:rsidRPr="00863281" w:rsidRDefault="00AB6839" w:rsidP="0086328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>Председатель жюри</w:t>
      </w:r>
      <w:r w:rsidRPr="00863281">
        <w:rPr>
          <w:rFonts w:ascii="Times New Roman" w:hAnsi="Times New Roman"/>
          <w:sz w:val="26"/>
          <w:szCs w:val="26"/>
        </w:rPr>
        <w:t xml:space="preserve"> – Захарова Ирина Васильевна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3281">
        <w:rPr>
          <w:rFonts w:ascii="Times New Roman" w:hAnsi="Times New Roman"/>
          <w:sz w:val="26"/>
          <w:szCs w:val="26"/>
        </w:rPr>
        <w:t>главная медицинская сестра «Отделения экстренной, плановой медицинской консультативной медицинской помощи»</w:t>
      </w:r>
    </w:p>
    <w:p w:rsidR="00AB6839" w:rsidRPr="00863281" w:rsidRDefault="00AB6839" w:rsidP="000D19E0">
      <w:pPr>
        <w:spacing w:after="0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86328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>Заместитель председателя жюри</w:t>
      </w:r>
      <w:r w:rsidRPr="00863281">
        <w:rPr>
          <w:rFonts w:ascii="Times New Roman" w:hAnsi="Times New Roman"/>
          <w:sz w:val="26"/>
          <w:szCs w:val="26"/>
        </w:rPr>
        <w:t xml:space="preserve"> - Лукомская Г.С., директор ГАУДО «Центр технического творчества Брянской области»</w:t>
      </w:r>
    </w:p>
    <w:p w:rsidR="00AB6839" w:rsidRPr="00863281" w:rsidRDefault="00AB6839" w:rsidP="000D19E0">
      <w:pPr>
        <w:spacing w:after="0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863281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63281">
        <w:rPr>
          <w:rFonts w:ascii="Times New Roman" w:hAnsi="Times New Roman"/>
          <w:b/>
          <w:sz w:val="26"/>
          <w:szCs w:val="26"/>
        </w:rPr>
        <w:t>Члены жюри:</w:t>
      </w:r>
    </w:p>
    <w:p w:rsidR="00AB6839" w:rsidRPr="00863281" w:rsidRDefault="00AB6839" w:rsidP="00863281">
      <w:pPr>
        <w:pStyle w:val="ListParagraph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Шмыгаль Н.В. – заведующая методическим отделом ГАПОУ «Брянский медико-социальный техникум имени академика Н.М.Амосова»;</w:t>
      </w:r>
    </w:p>
    <w:p w:rsidR="00AB6839" w:rsidRPr="00863281" w:rsidRDefault="00AB6839" w:rsidP="00863281">
      <w:pPr>
        <w:pStyle w:val="ListParagraph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Романова А.А. - главный консультант департамента здравоохранения Брянской области, главный внештатный специалист по управлению сестринской деятельностью;</w:t>
      </w:r>
    </w:p>
    <w:p w:rsidR="00AB6839" w:rsidRPr="00863281" w:rsidRDefault="00AB6839" w:rsidP="00863281">
      <w:pPr>
        <w:pStyle w:val="ListParagraph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Хорошева Л.Ф. - главная медицинская сестра ГАУЗ «Брянская областная инфекционная больница»;</w:t>
      </w:r>
    </w:p>
    <w:p w:rsidR="00AB6839" w:rsidRPr="00863281" w:rsidRDefault="00AB6839" w:rsidP="00863281">
      <w:pPr>
        <w:pStyle w:val="ListParagraph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Булаткина О.Е. – старшая медицинская сестра поликлиники «ГАУЗ Брянская областная больница №1»</w:t>
      </w:r>
    </w:p>
    <w:p w:rsidR="00AB6839" w:rsidRPr="00863281" w:rsidRDefault="00AB6839" w:rsidP="00863281">
      <w:pPr>
        <w:pStyle w:val="ListParagraph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Топтунова И.Б. -старшая медицинская пульмонологического отделения ГБУЗ «Брянская детская областная больница»</w:t>
      </w:r>
    </w:p>
    <w:p w:rsidR="00AB6839" w:rsidRPr="00863281" w:rsidRDefault="00AB6839" w:rsidP="000D19E0">
      <w:pPr>
        <w:pStyle w:val="ListParagraph"/>
        <w:spacing w:after="0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0D19E0">
      <w:pPr>
        <w:spacing w:after="0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0D19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AB6839" w:rsidRPr="00863281" w:rsidSect="00863281">
          <w:pgSz w:w="11906" w:h="16838"/>
          <w:pgMar w:top="680" w:right="851" w:bottom="680" w:left="1701" w:header="708" w:footer="708" w:gutter="0"/>
          <w:cols w:space="708"/>
          <w:docGrid w:linePitch="360"/>
        </w:sectPr>
      </w:pPr>
    </w:p>
    <w:p w:rsidR="00AB6839" w:rsidRPr="00863281" w:rsidRDefault="00AB6839" w:rsidP="000D19E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Приложение №6</w:t>
      </w:r>
    </w:p>
    <w:p w:rsidR="00AB6839" w:rsidRPr="00863281" w:rsidRDefault="00AB6839" w:rsidP="000D19E0">
      <w:pPr>
        <w:pStyle w:val="ListParagraph"/>
        <w:spacing w:after="0"/>
        <w:ind w:left="-709" w:right="-283"/>
        <w:rPr>
          <w:rFonts w:ascii="Times New Roman" w:hAnsi="Times New Roman"/>
          <w:sz w:val="26"/>
          <w:szCs w:val="26"/>
        </w:rPr>
      </w:pPr>
    </w:p>
    <w:p w:rsidR="00AB6839" w:rsidRPr="00863281" w:rsidRDefault="00AB6839" w:rsidP="000D19E0">
      <w:pPr>
        <w:spacing w:after="0"/>
        <w:ind w:right="2"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63281">
        <w:rPr>
          <w:rFonts w:ascii="Times New Roman" w:hAnsi="Times New Roman"/>
          <w:b/>
          <w:color w:val="000000"/>
          <w:sz w:val="26"/>
          <w:szCs w:val="26"/>
        </w:rPr>
        <w:t>ЗАЯВКА</w:t>
      </w:r>
    </w:p>
    <w:p w:rsidR="00AB6839" w:rsidRPr="00863281" w:rsidRDefault="00AB6839" w:rsidP="000D19E0">
      <w:pPr>
        <w:spacing w:after="0" w:line="240" w:lineRule="auto"/>
        <w:ind w:right="85"/>
        <w:jc w:val="center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color w:val="000000"/>
          <w:sz w:val="26"/>
          <w:szCs w:val="26"/>
        </w:rPr>
        <w:t xml:space="preserve">на участие </w:t>
      </w:r>
      <w:r w:rsidRPr="00863281">
        <w:rPr>
          <w:rFonts w:ascii="Times New Roman" w:hAnsi="Times New Roman"/>
          <w:sz w:val="26"/>
          <w:szCs w:val="26"/>
        </w:rPr>
        <w:t xml:space="preserve">в региональном этапе Всероссийской олимпиады </w:t>
      </w:r>
      <w:bookmarkStart w:id="0" w:name="_GoBack"/>
      <w:bookmarkEnd w:id="0"/>
      <w:r w:rsidRPr="00863281">
        <w:rPr>
          <w:rFonts w:ascii="Times New Roman" w:hAnsi="Times New Roman"/>
          <w:sz w:val="26"/>
          <w:szCs w:val="26"/>
        </w:rPr>
        <w:t xml:space="preserve">профессионального мастерства в  2018 году </w:t>
      </w:r>
    </w:p>
    <w:p w:rsidR="00AB6839" w:rsidRPr="00863281" w:rsidRDefault="00AB6839" w:rsidP="000D19E0">
      <w:pPr>
        <w:spacing w:after="0" w:line="240" w:lineRule="auto"/>
        <w:ind w:right="85"/>
        <w:jc w:val="center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среди обучающихся средних профессиональных образовательных учреждений</w:t>
      </w:r>
    </w:p>
    <w:p w:rsidR="00AB6839" w:rsidRPr="00863281" w:rsidRDefault="00AB6839" w:rsidP="000D19E0">
      <w:pPr>
        <w:spacing w:after="0" w:line="240" w:lineRule="auto"/>
        <w:ind w:right="85"/>
        <w:jc w:val="center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по специальности 34.02.01 Сестринское дело</w:t>
      </w:r>
    </w:p>
    <w:p w:rsidR="00AB6839" w:rsidRPr="00863281" w:rsidRDefault="00AB6839" w:rsidP="000D19E0">
      <w:pPr>
        <w:spacing w:after="0" w:line="240" w:lineRule="auto"/>
        <w:ind w:right="85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11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4"/>
        <w:gridCol w:w="3317"/>
        <w:gridCol w:w="2532"/>
        <w:gridCol w:w="3052"/>
        <w:gridCol w:w="2476"/>
        <w:gridCol w:w="2920"/>
      </w:tblGrid>
      <w:tr w:rsidR="00AB6839" w:rsidRPr="00863281" w:rsidTr="00B07F8E">
        <w:trPr>
          <w:trHeight w:val="870"/>
        </w:trPr>
        <w:tc>
          <w:tcPr>
            <w:tcW w:w="814" w:type="dxa"/>
            <w:vAlign w:val="center"/>
          </w:tcPr>
          <w:p w:rsidR="00AB6839" w:rsidRPr="00863281" w:rsidRDefault="00AB6839" w:rsidP="000D19E0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2" w:firstLine="34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328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№</w:t>
            </w:r>
          </w:p>
          <w:p w:rsidR="00AB6839" w:rsidRPr="00863281" w:rsidRDefault="00AB6839" w:rsidP="000D19E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2" w:firstLine="34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328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317" w:type="dxa"/>
            <w:vAlign w:val="center"/>
          </w:tcPr>
          <w:p w:rsidR="00AB6839" w:rsidRPr="00863281" w:rsidRDefault="00AB6839" w:rsidP="000D19E0">
            <w:pPr>
              <w:shd w:val="clear" w:color="auto" w:fill="FFFFFF"/>
              <w:tabs>
                <w:tab w:val="left" w:leader="underscore" w:pos="-71"/>
                <w:tab w:val="left" w:leader="underscore" w:pos="3314"/>
                <w:tab w:val="left" w:leader="underscore" w:pos="3678"/>
              </w:tabs>
              <w:spacing w:after="0" w:line="240" w:lineRule="auto"/>
              <w:ind w:right="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328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Фамилия, имя, отчество</w:t>
            </w:r>
          </w:p>
          <w:p w:rsidR="00AB6839" w:rsidRPr="00863281" w:rsidRDefault="00AB6839" w:rsidP="000D19E0">
            <w:pPr>
              <w:shd w:val="clear" w:color="auto" w:fill="FFFFFF"/>
              <w:tabs>
                <w:tab w:val="left" w:leader="underscore" w:pos="-71"/>
                <w:tab w:val="left" w:leader="underscore" w:pos="3314"/>
                <w:tab w:val="left" w:leader="underscore" w:pos="3678"/>
              </w:tabs>
              <w:spacing w:after="0" w:line="240" w:lineRule="auto"/>
              <w:ind w:right="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328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участника,</w:t>
            </w:r>
          </w:p>
          <w:p w:rsidR="00AB6839" w:rsidRPr="00863281" w:rsidRDefault="00AB6839" w:rsidP="000D19E0">
            <w:pPr>
              <w:shd w:val="clear" w:color="auto" w:fill="FFFFFF"/>
              <w:tabs>
                <w:tab w:val="left" w:leader="underscore" w:pos="-71"/>
                <w:tab w:val="left" w:leader="underscore" w:pos="3314"/>
                <w:tab w:val="left" w:leader="underscore" w:pos="3678"/>
              </w:tabs>
              <w:spacing w:after="0" w:line="240" w:lineRule="auto"/>
              <w:ind w:right="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3281">
              <w:rPr>
                <w:rFonts w:ascii="Times New Roman" w:hAnsi="Times New Roman"/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2532" w:type="dxa"/>
            <w:vAlign w:val="center"/>
          </w:tcPr>
          <w:p w:rsidR="00AB6839" w:rsidRPr="00863281" w:rsidRDefault="00AB6839" w:rsidP="000D19E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2" w:firstLine="14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328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Курс обучения, </w:t>
            </w:r>
            <w:r w:rsidRPr="0086328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образовательной программы</w:t>
            </w:r>
          </w:p>
        </w:tc>
        <w:tc>
          <w:tcPr>
            <w:tcW w:w="3052" w:type="dxa"/>
            <w:vAlign w:val="center"/>
          </w:tcPr>
          <w:p w:rsidR="00AB6839" w:rsidRPr="00863281" w:rsidRDefault="00AB6839" w:rsidP="000D19E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328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Фамилия, имя, отчество</w:t>
            </w:r>
            <w:r w:rsidRPr="00863281">
              <w:rPr>
                <w:rFonts w:ascii="Times New Roman" w:hAnsi="Times New Roman"/>
                <w:color w:val="000000"/>
                <w:sz w:val="26"/>
                <w:szCs w:val="26"/>
              </w:rPr>
              <w:t>сопровождающего</w:t>
            </w:r>
          </w:p>
        </w:tc>
        <w:tc>
          <w:tcPr>
            <w:tcW w:w="2476" w:type="dxa"/>
            <w:vAlign w:val="center"/>
          </w:tcPr>
          <w:p w:rsidR="00AB6839" w:rsidRPr="00863281" w:rsidRDefault="00AB6839" w:rsidP="000D19E0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3281">
              <w:rPr>
                <w:rFonts w:ascii="Times New Roman" w:hAnsi="Times New Roman"/>
                <w:color w:val="000000"/>
                <w:sz w:val="26"/>
                <w:szCs w:val="26"/>
              </w:rPr>
              <w:t>Победитель / призер первого этапа олимпиады, занятое место</w:t>
            </w:r>
          </w:p>
        </w:tc>
        <w:tc>
          <w:tcPr>
            <w:tcW w:w="2920" w:type="dxa"/>
            <w:vAlign w:val="center"/>
          </w:tcPr>
          <w:p w:rsidR="00AB6839" w:rsidRPr="00863281" w:rsidRDefault="00AB6839" w:rsidP="000D19E0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281">
              <w:rPr>
                <w:rFonts w:ascii="Times New Roman" w:hAnsi="Times New Roman"/>
                <w:color w:val="000000"/>
                <w:sz w:val="26"/>
                <w:szCs w:val="26"/>
              </w:rPr>
              <w:t>Изучаемый иностранный язык</w:t>
            </w:r>
          </w:p>
        </w:tc>
      </w:tr>
      <w:tr w:rsidR="00AB6839" w:rsidRPr="00863281" w:rsidTr="0076609A">
        <w:trPr>
          <w:trHeight w:val="574"/>
        </w:trPr>
        <w:tc>
          <w:tcPr>
            <w:tcW w:w="814" w:type="dxa"/>
            <w:vAlign w:val="center"/>
          </w:tcPr>
          <w:p w:rsidR="00AB6839" w:rsidRPr="00863281" w:rsidRDefault="00AB6839" w:rsidP="000D19E0">
            <w:pPr>
              <w:spacing w:after="0"/>
              <w:ind w:right="2" w:firstLine="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28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17" w:type="dxa"/>
            <w:vAlign w:val="center"/>
          </w:tcPr>
          <w:p w:rsidR="00AB6839" w:rsidRPr="00863281" w:rsidRDefault="00AB6839" w:rsidP="000D19E0">
            <w:pPr>
              <w:spacing w:after="0"/>
              <w:ind w:right="2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281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32" w:type="dxa"/>
          </w:tcPr>
          <w:p w:rsidR="00AB6839" w:rsidRPr="00863281" w:rsidRDefault="00AB6839" w:rsidP="000D19E0">
            <w:pPr>
              <w:spacing w:after="0"/>
              <w:ind w:right="2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281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052" w:type="dxa"/>
            <w:vAlign w:val="center"/>
          </w:tcPr>
          <w:p w:rsidR="00AB6839" w:rsidRPr="00863281" w:rsidRDefault="00AB6839" w:rsidP="000D19E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2" w:firstLine="567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6328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476" w:type="dxa"/>
            <w:vAlign w:val="center"/>
          </w:tcPr>
          <w:p w:rsidR="00AB6839" w:rsidRPr="00863281" w:rsidRDefault="00AB6839" w:rsidP="000D19E0">
            <w:pPr>
              <w:spacing w:after="0"/>
              <w:ind w:right="2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281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20" w:type="dxa"/>
          </w:tcPr>
          <w:p w:rsidR="00AB6839" w:rsidRPr="00863281" w:rsidRDefault="00AB6839" w:rsidP="000D19E0">
            <w:pPr>
              <w:spacing w:after="0"/>
              <w:ind w:right="2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B6839" w:rsidRPr="00863281" w:rsidTr="0076609A">
        <w:trPr>
          <w:trHeight w:val="553"/>
        </w:trPr>
        <w:tc>
          <w:tcPr>
            <w:tcW w:w="814" w:type="dxa"/>
            <w:vAlign w:val="center"/>
          </w:tcPr>
          <w:p w:rsidR="00AB6839" w:rsidRPr="00863281" w:rsidRDefault="00AB6839" w:rsidP="000D19E0">
            <w:pPr>
              <w:spacing w:after="0"/>
              <w:ind w:right="2" w:firstLine="567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17" w:type="dxa"/>
            <w:vAlign w:val="center"/>
          </w:tcPr>
          <w:p w:rsidR="00AB6839" w:rsidRPr="00863281" w:rsidRDefault="00AB6839" w:rsidP="000D19E0">
            <w:pPr>
              <w:spacing w:after="0"/>
              <w:ind w:right="2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32" w:type="dxa"/>
          </w:tcPr>
          <w:p w:rsidR="00AB6839" w:rsidRPr="00863281" w:rsidRDefault="00AB6839" w:rsidP="000D19E0">
            <w:pPr>
              <w:spacing w:after="0"/>
              <w:ind w:right="2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52" w:type="dxa"/>
            <w:vAlign w:val="center"/>
          </w:tcPr>
          <w:p w:rsidR="00AB6839" w:rsidRPr="00863281" w:rsidRDefault="00AB6839" w:rsidP="000D19E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2" w:firstLine="567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  <w:vAlign w:val="center"/>
          </w:tcPr>
          <w:p w:rsidR="00AB6839" w:rsidRPr="00863281" w:rsidRDefault="00AB6839" w:rsidP="000D19E0">
            <w:pPr>
              <w:spacing w:after="0"/>
              <w:ind w:right="2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20" w:type="dxa"/>
          </w:tcPr>
          <w:p w:rsidR="00AB6839" w:rsidRPr="00863281" w:rsidRDefault="00AB6839" w:rsidP="000D19E0">
            <w:pPr>
              <w:spacing w:after="0"/>
              <w:ind w:right="2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B6839" w:rsidRPr="00863281" w:rsidTr="0076609A">
        <w:trPr>
          <w:trHeight w:val="574"/>
        </w:trPr>
        <w:tc>
          <w:tcPr>
            <w:tcW w:w="814" w:type="dxa"/>
            <w:vAlign w:val="center"/>
          </w:tcPr>
          <w:p w:rsidR="00AB6839" w:rsidRPr="00863281" w:rsidRDefault="00AB6839" w:rsidP="000D19E0">
            <w:pPr>
              <w:spacing w:after="0"/>
              <w:ind w:right="2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317" w:type="dxa"/>
            <w:vAlign w:val="center"/>
          </w:tcPr>
          <w:p w:rsidR="00AB6839" w:rsidRPr="00863281" w:rsidRDefault="00AB6839" w:rsidP="000D19E0">
            <w:pPr>
              <w:spacing w:after="0"/>
              <w:ind w:right="2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32" w:type="dxa"/>
          </w:tcPr>
          <w:p w:rsidR="00AB6839" w:rsidRPr="00863281" w:rsidRDefault="00AB6839" w:rsidP="000D19E0">
            <w:pPr>
              <w:spacing w:after="0"/>
              <w:ind w:right="2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52" w:type="dxa"/>
            <w:vAlign w:val="center"/>
          </w:tcPr>
          <w:p w:rsidR="00AB6839" w:rsidRPr="00863281" w:rsidRDefault="00AB6839" w:rsidP="000D19E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2" w:firstLine="567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76" w:type="dxa"/>
            <w:vAlign w:val="center"/>
          </w:tcPr>
          <w:p w:rsidR="00AB6839" w:rsidRPr="00863281" w:rsidRDefault="00AB6839" w:rsidP="000D19E0">
            <w:pPr>
              <w:spacing w:after="0"/>
              <w:ind w:right="2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20" w:type="dxa"/>
          </w:tcPr>
          <w:p w:rsidR="00AB6839" w:rsidRPr="00863281" w:rsidRDefault="00AB6839" w:rsidP="000D19E0">
            <w:pPr>
              <w:spacing w:after="0"/>
              <w:ind w:right="2"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AB6839" w:rsidRPr="00863281" w:rsidRDefault="00AB6839" w:rsidP="000D19E0">
      <w:pPr>
        <w:spacing w:after="0" w:line="240" w:lineRule="auto"/>
        <w:ind w:right="85"/>
        <w:jc w:val="center"/>
        <w:rPr>
          <w:rFonts w:ascii="Times New Roman" w:hAnsi="Times New Roman"/>
          <w:b/>
          <w:sz w:val="26"/>
          <w:szCs w:val="26"/>
        </w:rPr>
      </w:pPr>
    </w:p>
    <w:p w:rsidR="00AB6839" w:rsidRPr="00863281" w:rsidRDefault="00AB6839" w:rsidP="000D19E0">
      <w:pPr>
        <w:spacing w:after="0"/>
        <w:rPr>
          <w:sz w:val="26"/>
          <w:szCs w:val="26"/>
        </w:rPr>
      </w:pPr>
    </w:p>
    <w:p w:rsidR="00AB6839" w:rsidRPr="00863281" w:rsidRDefault="00AB6839" w:rsidP="000D19E0">
      <w:pPr>
        <w:spacing w:after="0"/>
        <w:rPr>
          <w:sz w:val="26"/>
          <w:szCs w:val="26"/>
        </w:rPr>
        <w:sectPr w:rsidR="00AB6839" w:rsidRPr="00863281" w:rsidSect="00863281">
          <w:pgSz w:w="16838" w:h="11906" w:orient="landscape"/>
          <w:pgMar w:top="680" w:right="851" w:bottom="680" w:left="1701" w:header="709" w:footer="709" w:gutter="0"/>
          <w:cols w:space="708"/>
          <w:docGrid w:linePitch="360"/>
        </w:sectPr>
      </w:pPr>
    </w:p>
    <w:p w:rsidR="00AB6839" w:rsidRPr="00863281" w:rsidRDefault="00AB6839" w:rsidP="000D19E0">
      <w:pPr>
        <w:spacing w:after="0" w:line="20" w:lineRule="atLeast"/>
        <w:ind w:left="5580"/>
        <w:jc w:val="right"/>
        <w:rPr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Приложение№7</w:t>
      </w:r>
    </w:p>
    <w:p w:rsidR="00AB6839" w:rsidRPr="00863281" w:rsidRDefault="00AB6839" w:rsidP="000D19E0">
      <w:pPr>
        <w:spacing w:after="0" w:line="20" w:lineRule="atLeast"/>
        <w:ind w:left="5580"/>
        <w:rPr>
          <w:sz w:val="26"/>
          <w:szCs w:val="26"/>
        </w:rPr>
      </w:pPr>
    </w:p>
    <w:p w:rsidR="00AB6839" w:rsidRPr="00863281" w:rsidRDefault="00AB6839" w:rsidP="000D19E0">
      <w:pPr>
        <w:spacing w:after="0" w:line="20" w:lineRule="atLeast"/>
        <w:ind w:left="5580"/>
        <w:rPr>
          <w:sz w:val="26"/>
          <w:szCs w:val="26"/>
        </w:rPr>
      </w:pPr>
    </w:p>
    <w:p w:rsidR="00AB6839" w:rsidRPr="00863281" w:rsidRDefault="00AB6839" w:rsidP="000D19E0">
      <w:pPr>
        <w:spacing w:after="0" w:line="20" w:lineRule="atLeast"/>
        <w:ind w:left="6804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 xml:space="preserve">Директору ГАУДО </w:t>
      </w:r>
    </w:p>
    <w:p w:rsidR="00AB6839" w:rsidRPr="00863281" w:rsidRDefault="00AB6839" w:rsidP="000D19E0">
      <w:pPr>
        <w:spacing w:after="0" w:line="20" w:lineRule="atLeast"/>
        <w:ind w:left="6804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«ЦТТ Брянской области»</w:t>
      </w:r>
    </w:p>
    <w:p w:rsidR="00AB6839" w:rsidRPr="00863281" w:rsidRDefault="00AB6839" w:rsidP="000D19E0">
      <w:pPr>
        <w:spacing w:after="0" w:line="20" w:lineRule="atLeast"/>
        <w:ind w:left="6804"/>
        <w:rPr>
          <w:rFonts w:ascii="Times New Roman" w:hAnsi="Times New Roman"/>
          <w:sz w:val="26"/>
          <w:szCs w:val="26"/>
        </w:rPr>
      </w:pPr>
      <w:r w:rsidRPr="00863281">
        <w:rPr>
          <w:rFonts w:ascii="Times New Roman" w:hAnsi="Times New Roman"/>
          <w:sz w:val="26"/>
          <w:szCs w:val="26"/>
        </w:rPr>
        <w:t>Лукомской Г.С.</w:t>
      </w:r>
    </w:p>
    <w:p w:rsidR="00AB6839" w:rsidRPr="00863281" w:rsidRDefault="00AB6839" w:rsidP="000D19E0">
      <w:pPr>
        <w:pStyle w:val="a"/>
        <w:spacing w:line="2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6839" w:rsidRPr="00863281" w:rsidRDefault="00AB6839" w:rsidP="000D19E0">
      <w:pPr>
        <w:spacing w:after="0"/>
        <w:rPr>
          <w:rFonts w:ascii="Times New Roman" w:hAnsi="Times New Roman"/>
          <w:sz w:val="26"/>
          <w:szCs w:val="26"/>
          <w:lang w:eastAsia="ar-SA"/>
        </w:rPr>
      </w:pPr>
    </w:p>
    <w:p w:rsidR="00AB6839" w:rsidRPr="00863281" w:rsidRDefault="00AB6839" w:rsidP="000D19E0">
      <w:pPr>
        <w:pStyle w:val="a"/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63281">
        <w:rPr>
          <w:rFonts w:ascii="Times New Roman" w:hAnsi="Times New Roman" w:cs="Times New Roman"/>
          <w:bCs/>
          <w:sz w:val="26"/>
          <w:szCs w:val="26"/>
        </w:rPr>
        <w:t>Заявление – согласие</w:t>
      </w:r>
    </w:p>
    <w:p w:rsidR="00AB6839" w:rsidRPr="00863281" w:rsidRDefault="00AB6839" w:rsidP="000D19E0">
      <w:pPr>
        <w:pStyle w:val="a"/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63281">
        <w:rPr>
          <w:rFonts w:ascii="Times New Roman" w:hAnsi="Times New Roman" w:cs="Times New Roman"/>
          <w:bCs/>
          <w:sz w:val="26"/>
          <w:szCs w:val="26"/>
        </w:rPr>
        <w:t>субъекта на обработку персональных данных</w:t>
      </w:r>
    </w:p>
    <w:p w:rsidR="00AB6839" w:rsidRPr="00863281" w:rsidRDefault="00AB6839" w:rsidP="000D19E0">
      <w:pPr>
        <w:pStyle w:val="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3281">
        <w:rPr>
          <w:rFonts w:ascii="Times New Roman" w:hAnsi="Times New Roman" w:cs="Times New Roman"/>
          <w:sz w:val="26"/>
          <w:szCs w:val="26"/>
        </w:rPr>
        <w:t>Я,________________________________________________________________, паспорт, номер____________________________________________________, выданный _________________________________________________________</w:t>
      </w:r>
    </w:p>
    <w:p w:rsidR="00AB6839" w:rsidRPr="00863281" w:rsidRDefault="00AB6839" w:rsidP="000D19E0">
      <w:pPr>
        <w:pStyle w:val="a"/>
        <w:spacing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63281">
        <w:rPr>
          <w:rFonts w:ascii="Times New Roman" w:hAnsi="Times New Roman" w:cs="Times New Roman"/>
          <w:sz w:val="26"/>
          <w:szCs w:val="26"/>
        </w:rPr>
        <w:t xml:space="preserve">«___»___________ _____ года, в соответствии с Федеральным законом от 27.07.2006 № 152-ФЗ «О персональных данных» даю согласие </w:t>
      </w:r>
      <w:r w:rsidRPr="00863281">
        <w:rPr>
          <w:rFonts w:ascii="Times New Roman" w:hAnsi="Times New Roman" w:cs="Times New Roman"/>
          <w:i/>
          <w:sz w:val="26"/>
          <w:szCs w:val="26"/>
        </w:rPr>
        <w:t>ГАУДО «Центр технического творчества Брянской области»</w:t>
      </w:r>
      <w:r w:rsidRPr="00863281">
        <w:rPr>
          <w:rFonts w:ascii="Times New Roman" w:hAnsi="Times New Roman" w:cs="Times New Roman"/>
          <w:sz w:val="26"/>
          <w:szCs w:val="26"/>
        </w:rPr>
        <w:t xml:space="preserve">, расположенному по адресу: г.Брянск, ул. Мало-Орловская, д.8 на обработку моих персональных данных, а именно: Ф.И.О., дату рождения, адрес места жительства, паспортные данные, место учебы, контактные телефоны (домашний, мобильный), студенческий  билет, справку о состоянии здоровья, страховое свидетельство для обработки (внесение в электронную базу данных, использования в отчетных документах) в целях участия в </w:t>
      </w:r>
      <w:r w:rsidRPr="00863281">
        <w:rPr>
          <w:rFonts w:ascii="Times New Roman" w:hAnsi="Times New Roman" w:cs="Times New Roman"/>
          <w:i/>
          <w:sz w:val="26"/>
          <w:szCs w:val="26"/>
        </w:rPr>
        <w:t>областной Олимпиаде профессионального мастерства.</w:t>
      </w:r>
    </w:p>
    <w:p w:rsidR="00AB6839" w:rsidRPr="00863281" w:rsidRDefault="00AB6839" w:rsidP="000D19E0">
      <w:pPr>
        <w:pStyle w:val="Caption"/>
        <w:spacing w:line="276" w:lineRule="auto"/>
        <w:ind w:firstLine="360"/>
        <w:jc w:val="both"/>
        <w:rPr>
          <w:sz w:val="26"/>
          <w:szCs w:val="26"/>
        </w:rPr>
      </w:pPr>
      <w:r w:rsidRPr="00863281">
        <w:rPr>
          <w:sz w:val="26"/>
          <w:szCs w:val="26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AB6839" w:rsidRPr="00863281" w:rsidRDefault="00AB6839" w:rsidP="000D19E0">
      <w:pPr>
        <w:pStyle w:val="a"/>
        <w:spacing w:line="276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863281">
        <w:rPr>
          <w:rFonts w:ascii="Times New Roman" w:hAnsi="Times New Roman" w:cs="Times New Roman"/>
          <w:sz w:val="26"/>
          <w:szCs w:val="26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B6839" w:rsidRPr="00863281" w:rsidRDefault="00AB6839" w:rsidP="000D19E0">
      <w:pPr>
        <w:spacing w:after="0"/>
        <w:rPr>
          <w:sz w:val="26"/>
          <w:szCs w:val="26"/>
          <w:lang w:eastAsia="ar-SA"/>
        </w:rPr>
      </w:pPr>
    </w:p>
    <w:p w:rsidR="00AB6839" w:rsidRPr="00863281" w:rsidRDefault="00AB6839" w:rsidP="000D19E0">
      <w:pPr>
        <w:spacing w:after="0"/>
        <w:rPr>
          <w:sz w:val="26"/>
          <w:szCs w:val="26"/>
          <w:lang w:eastAsia="ar-SA"/>
        </w:rPr>
      </w:pPr>
    </w:p>
    <w:p w:rsidR="00AB6839" w:rsidRPr="00863281" w:rsidRDefault="00AB6839" w:rsidP="000D19E0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9677" w:type="dxa"/>
        <w:tblLook w:val="01E0"/>
      </w:tblPr>
      <w:tblGrid>
        <w:gridCol w:w="3794"/>
        <w:gridCol w:w="2693"/>
        <w:gridCol w:w="3190"/>
      </w:tblGrid>
      <w:tr w:rsidR="00AB6839" w:rsidRPr="00863281" w:rsidTr="00D43F9D">
        <w:trPr>
          <w:trHeight w:val="80"/>
        </w:trPr>
        <w:tc>
          <w:tcPr>
            <w:tcW w:w="3794" w:type="dxa"/>
          </w:tcPr>
          <w:p w:rsidR="00AB6839" w:rsidRPr="00863281" w:rsidRDefault="00AB6839" w:rsidP="000D19E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3281">
              <w:rPr>
                <w:rFonts w:ascii="Times New Roman" w:hAnsi="Times New Roman"/>
                <w:sz w:val="26"/>
                <w:szCs w:val="26"/>
              </w:rPr>
              <w:t>«___»__________ 20____ г.</w:t>
            </w:r>
          </w:p>
        </w:tc>
        <w:tc>
          <w:tcPr>
            <w:tcW w:w="2693" w:type="dxa"/>
          </w:tcPr>
          <w:p w:rsidR="00AB6839" w:rsidRPr="00863281" w:rsidRDefault="00AB6839" w:rsidP="000D19E0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839" w:rsidRPr="00863281" w:rsidRDefault="00AB6839" w:rsidP="000D19E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6839" w:rsidRPr="00863281" w:rsidTr="00D43F9D">
        <w:tc>
          <w:tcPr>
            <w:tcW w:w="3794" w:type="dxa"/>
          </w:tcPr>
          <w:p w:rsidR="00AB6839" w:rsidRPr="00863281" w:rsidRDefault="00AB6839" w:rsidP="000D19E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B6839" w:rsidRPr="00863281" w:rsidRDefault="00AB6839" w:rsidP="000D19E0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839" w:rsidRPr="00863281" w:rsidRDefault="00AB6839" w:rsidP="000D19E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281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</w:tr>
    </w:tbl>
    <w:p w:rsidR="00AB6839" w:rsidRPr="00863281" w:rsidRDefault="00AB6839" w:rsidP="000D19E0">
      <w:pPr>
        <w:spacing w:after="0"/>
        <w:ind w:right="2"/>
        <w:rPr>
          <w:sz w:val="26"/>
          <w:szCs w:val="26"/>
        </w:rPr>
      </w:pPr>
    </w:p>
    <w:sectPr w:rsidR="00AB6839" w:rsidRPr="00863281" w:rsidSect="00863281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238"/>
    <w:multiLevelType w:val="hybridMultilevel"/>
    <w:tmpl w:val="A13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20F9"/>
    <w:multiLevelType w:val="hybridMultilevel"/>
    <w:tmpl w:val="BFDE3AF2"/>
    <w:lvl w:ilvl="0" w:tplc="70B8D0D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0360D2A"/>
    <w:multiLevelType w:val="hybridMultilevel"/>
    <w:tmpl w:val="4E3A9E0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93F61BE"/>
    <w:multiLevelType w:val="hybridMultilevel"/>
    <w:tmpl w:val="FE46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3C604B"/>
    <w:multiLevelType w:val="multilevel"/>
    <w:tmpl w:val="EBA81D92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76579F6"/>
    <w:multiLevelType w:val="hybridMultilevel"/>
    <w:tmpl w:val="32C8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233588"/>
    <w:multiLevelType w:val="hybridMultilevel"/>
    <w:tmpl w:val="B77A5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6E7079"/>
    <w:multiLevelType w:val="hybridMultilevel"/>
    <w:tmpl w:val="2A56684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B80120"/>
    <w:multiLevelType w:val="hybridMultilevel"/>
    <w:tmpl w:val="C368F8D4"/>
    <w:lvl w:ilvl="0" w:tplc="C0CE0F2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31E"/>
    <w:rsid w:val="00020448"/>
    <w:rsid w:val="00037408"/>
    <w:rsid w:val="00066020"/>
    <w:rsid w:val="00086843"/>
    <w:rsid w:val="000B4D08"/>
    <w:rsid w:val="000D19E0"/>
    <w:rsid w:val="000D2137"/>
    <w:rsid w:val="00105745"/>
    <w:rsid w:val="00150946"/>
    <w:rsid w:val="00193586"/>
    <w:rsid w:val="001B56D6"/>
    <w:rsid w:val="00207442"/>
    <w:rsid w:val="00230B32"/>
    <w:rsid w:val="0024416E"/>
    <w:rsid w:val="0025346E"/>
    <w:rsid w:val="002A486F"/>
    <w:rsid w:val="002C08BE"/>
    <w:rsid w:val="002C509D"/>
    <w:rsid w:val="00352690"/>
    <w:rsid w:val="003564A2"/>
    <w:rsid w:val="003651BE"/>
    <w:rsid w:val="00367840"/>
    <w:rsid w:val="003D5978"/>
    <w:rsid w:val="00430C2E"/>
    <w:rsid w:val="00434DD1"/>
    <w:rsid w:val="00436785"/>
    <w:rsid w:val="00465EFF"/>
    <w:rsid w:val="00480A2E"/>
    <w:rsid w:val="00505DE8"/>
    <w:rsid w:val="0050624A"/>
    <w:rsid w:val="00515712"/>
    <w:rsid w:val="005210AD"/>
    <w:rsid w:val="00523D50"/>
    <w:rsid w:val="00537B52"/>
    <w:rsid w:val="00561BE2"/>
    <w:rsid w:val="00573CA6"/>
    <w:rsid w:val="00575D48"/>
    <w:rsid w:val="005A10FB"/>
    <w:rsid w:val="005C5F28"/>
    <w:rsid w:val="005D7F4E"/>
    <w:rsid w:val="005F03F9"/>
    <w:rsid w:val="00601D53"/>
    <w:rsid w:val="0061386F"/>
    <w:rsid w:val="00657118"/>
    <w:rsid w:val="006657A8"/>
    <w:rsid w:val="00665E52"/>
    <w:rsid w:val="006C0963"/>
    <w:rsid w:val="006D1DB3"/>
    <w:rsid w:val="006D5C19"/>
    <w:rsid w:val="006E4F2F"/>
    <w:rsid w:val="006F7C0B"/>
    <w:rsid w:val="0070051E"/>
    <w:rsid w:val="00711288"/>
    <w:rsid w:val="00722B06"/>
    <w:rsid w:val="0076609A"/>
    <w:rsid w:val="00766D76"/>
    <w:rsid w:val="00770342"/>
    <w:rsid w:val="007D4B7D"/>
    <w:rsid w:val="007E0F5A"/>
    <w:rsid w:val="007E5643"/>
    <w:rsid w:val="007F5350"/>
    <w:rsid w:val="008041AB"/>
    <w:rsid w:val="00821B86"/>
    <w:rsid w:val="00824A18"/>
    <w:rsid w:val="008444BD"/>
    <w:rsid w:val="00862034"/>
    <w:rsid w:val="00863281"/>
    <w:rsid w:val="00865C3D"/>
    <w:rsid w:val="00880D55"/>
    <w:rsid w:val="0089667E"/>
    <w:rsid w:val="008D00F5"/>
    <w:rsid w:val="008D2138"/>
    <w:rsid w:val="008E4493"/>
    <w:rsid w:val="008E5985"/>
    <w:rsid w:val="008F1794"/>
    <w:rsid w:val="009D1EE3"/>
    <w:rsid w:val="00A073CB"/>
    <w:rsid w:val="00A82899"/>
    <w:rsid w:val="00AA55D0"/>
    <w:rsid w:val="00AB6839"/>
    <w:rsid w:val="00AC6C57"/>
    <w:rsid w:val="00AE3DB1"/>
    <w:rsid w:val="00B07F8E"/>
    <w:rsid w:val="00B2157A"/>
    <w:rsid w:val="00B273EC"/>
    <w:rsid w:val="00B37C02"/>
    <w:rsid w:val="00B44C90"/>
    <w:rsid w:val="00B92D58"/>
    <w:rsid w:val="00B958B3"/>
    <w:rsid w:val="00BA0479"/>
    <w:rsid w:val="00BB714B"/>
    <w:rsid w:val="00BE2245"/>
    <w:rsid w:val="00C05E1C"/>
    <w:rsid w:val="00C076C1"/>
    <w:rsid w:val="00C63FD8"/>
    <w:rsid w:val="00C65E4F"/>
    <w:rsid w:val="00C67735"/>
    <w:rsid w:val="00C877B5"/>
    <w:rsid w:val="00CB3673"/>
    <w:rsid w:val="00CC3D55"/>
    <w:rsid w:val="00CE7ED4"/>
    <w:rsid w:val="00CF39B4"/>
    <w:rsid w:val="00D05A63"/>
    <w:rsid w:val="00D317CC"/>
    <w:rsid w:val="00D31B5D"/>
    <w:rsid w:val="00D43F9D"/>
    <w:rsid w:val="00D5155A"/>
    <w:rsid w:val="00D5765A"/>
    <w:rsid w:val="00DA35CE"/>
    <w:rsid w:val="00DD5635"/>
    <w:rsid w:val="00DE22B5"/>
    <w:rsid w:val="00E1631E"/>
    <w:rsid w:val="00E33D4B"/>
    <w:rsid w:val="00E3448A"/>
    <w:rsid w:val="00E4522D"/>
    <w:rsid w:val="00E56EEB"/>
    <w:rsid w:val="00E8375F"/>
    <w:rsid w:val="00EB2AF6"/>
    <w:rsid w:val="00EC683B"/>
    <w:rsid w:val="00EE0E3D"/>
    <w:rsid w:val="00EF2ACC"/>
    <w:rsid w:val="00F16F36"/>
    <w:rsid w:val="00F24385"/>
    <w:rsid w:val="00F27BE6"/>
    <w:rsid w:val="00F418AF"/>
    <w:rsid w:val="00F44D3D"/>
    <w:rsid w:val="00F5405C"/>
    <w:rsid w:val="00F94BE4"/>
    <w:rsid w:val="00FB1861"/>
    <w:rsid w:val="00FB2DEE"/>
    <w:rsid w:val="00FD1F76"/>
    <w:rsid w:val="00FE0F71"/>
    <w:rsid w:val="00FF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9D"/>
    <w:pPr>
      <w:spacing w:after="200" w:line="276" w:lineRule="auto"/>
    </w:pPr>
    <w:rPr>
      <w:rFonts w:ascii="Calibri" w:eastAsia="Times New Roman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4D3D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4D3D"/>
    <w:rPr>
      <w:rFonts w:ascii="Calibri Light" w:eastAsia="SimSun" w:hAnsi="Calibri Light" w:cs="Times New Roman"/>
      <w:sz w:val="36"/>
      <w:szCs w:val="36"/>
    </w:rPr>
  </w:style>
  <w:style w:type="paragraph" w:customStyle="1" w:styleId="Style6">
    <w:name w:val="Style6"/>
    <w:basedOn w:val="Normal"/>
    <w:uiPriority w:val="99"/>
    <w:rsid w:val="00A82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82899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A8289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A82899"/>
    <w:pPr>
      <w:ind w:left="720"/>
      <w:contextualSpacing/>
    </w:pPr>
    <w:rPr>
      <w:lang w:eastAsia="en-US"/>
    </w:rPr>
  </w:style>
  <w:style w:type="table" w:customStyle="1" w:styleId="TableGrid">
    <w:name w:val="TableGrid"/>
    <w:uiPriority w:val="99"/>
    <w:rsid w:val="0070051E"/>
    <w:rPr>
      <w:rFonts w:ascii="Calibri" w:eastAsia="Times New Roman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99"/>
    <w:rsid w:val="00D317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uiPriority w:val="99"/>
    <w:rsid w:val="00C877B5"/>
    <w:rPr>
      <w:rFonts w:ascii="Times New Roman" w:hAnsi="Times New Roman"/>
      <w:sz w:val="26"/>
    </w:rPr>
  </w:style>
  <w:style w:type="paragraph" w:customStyle="1" w:styleId="a">
    <w:name w:val="Таблицы (моноширинный)"/>
    <w:basedOn w:val="Normal"/>
    <w:next w:val="Normal"/>
    <w:uiPriority w:val="99"/>
    <w:rsid w:val="00766D76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Caption">
    <w:name w:val="caption"/>
    <w:basedOn w:val="Normal"/>
    <w:next w:val="Normal"/>
    <w:uiPriority w:val="99"/>
    <w:qFormat/>
    <w:rsid w:val="00766D7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0">
    <w:name w:val="Основной текст_"/>
    <w:link w:val="5"/>
    <w:uiPriority w:val="99"/>
    <w:locked/>
    <w:rsid w:val="00150946"/>
    <w:rPr>
      <w:rFonts w:eastAsia="Times New Roman"/>
      <w:spacing w:val="9"/>
      <w:shd w:val="clear" w:color="auto" w:fill="FFFFFF"/>
    </w:rPr>
  </w:style>
  <w:style w:type="paragraph" w:customStyle="1" w:styleId="5">
    <w:name w:val="Основной текст5"/>
    <w:basedOn w:val="Normal"/>
    <w:link w:val="a0"/>
    <w:uiPriority w:val="99"/>
    <w:rsid w:val="00150946"/>
    <w:pPr>
      <w:widowControl w:val="0"/>
      <w:shd w:val="clear" w:color="auto" w:fill="FFFFFF"/>
      <w:spacing w:after="0" w:line="326" w:lineRule="exact"/>
      <w:ind w:hanging="340"/>
    </w:pPr>
    <w:rPr>
      <w:rFonts w:ascii="Times New Roman" w:hAnsi="Times New Roman"/>
      <w:spacing w:val="9"/>
      <w:sz w:val="20"/>
      <w:szCs w:val="20"/>
    </w:rPr>
  </w:style>
  <w:style w:type="character" w:customStyle="1" w:styleId="3">
    <w:name w:val="Основной текст (3)"/>
    <w:uiPriority w:val="99"/>
    <w:rsid w:val="00150946"/>
    <w:rPr>
      <w:rFonts w:ascii="Times New Roman" w:hAnsi="Times New Roman"/>
      <w:color w:val="000000"/>
      <w:spacing w:val="9"/>
      <w:w w:val="100"/>
      <w:position w:val="0"/>
      <w:sz w:val="24"/>
      <w:u w:val="none"/>
      <w:lang w:val="ru-RU"/>
    </w:rPr>
  </w:style>
  <w:style w:type="paragraph" w:styleId="BodyText">
    <w:name w:val="Body Text"/>
    <w:basedOn w:val="Normal"/>
    <w:link w:val="BodyTextChar"/>
    <w:uiPriority w:val="99"/>
    <w:rsid w:val="0025346E"/>
    <w:pPr>
      <w:widowControl w:val="0"/>
      <w:spacing w:after="0" w:line="240" w:lineRule="auto"/>
    </w:pPr>
    <w:rPr>
      <w:rFonts w:ascii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346E"/>
    <w:rPr>
      <w:rFonts w:eastAsia="Times New Roman" w:cs="Times New Roman"/>
      <w:lang w:val="en-US" w:eastAsia="ru-RU"/>
    </w:rPr>
  </w:style>
  <w:style w:type="character" w:customStyle="1" w:styleId="2">
    <w:name w:val="Основной текст (2)_"/>
    <w:link w:val="20"/>
    <w:uiPriority w:val="99"/>
    <w:locked/>
    <w:rsid w:val="00C05E1C"/>
    <w:rPr>
      <w:rFonts w:eastAsia="Times New Roman"/>
      <w:b/>
      <w:spacing w:val="1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05E1C"/>
    <w:pPr>
      <w:widowControl w:val="0"/>
      <w:shd w:val="clear" w:color="auto" w:fill="FFFFFF"/>
      <w:spacing w:before="960" w:after="0" w:line="322" w:lineRule="exact"/>
    </w:pPr>
    <w:rPr>
      <w:rFonts w:ascii="Times New Roman" w:hAnsi="Times New Roman"/>
      <w:b/>
      <w:bCs/>
      <w:spacing w:val="12"/>
      <w:sz w:val="20"/>
      <w:szCs w:val="20"/>
    </w:rPr>
  </w:style>
  <w:style w:type="paragraph" w:customStyle="1" w:styleId="TableParagraph">
    <w:name w:val="Table Paragraph"/>
    <w:basedOn w:val="Normal"/>
    <w:uiPriority w:val="99"/>
    <w:rsid w:val="00F44D3D"/>
    <w:pPr>
      <w:widowControl w:val="0"/>
      <w:spacing w:after="0" w:line="240" w:lineRule="auto"/>
      <w:ind w:left="103"/>
    </w:pPr>
    <w:rPr>
      <w:rFonts w:ascii="Times New Roman" w:hAnsi="Times New Roman"/>
      <w:sz w:val="21"/>
      <w:szCs w:val="21"/>
      <w:lang w:val="en-US"/>
    </w:rPr>
  </w:style>
  <w:style w:type="paragraph" w:styleId="NoSpacing">
    <w:name w:val="No Spacing"/>
    <w:uiPriority w:val="99"/>
    <w:qFormat/>
    <w:rsid w:val="00DE22B5"/>
    <w:rPr>
      <w:rFonts w:ascii="Calibri" w:eastAsia="Times New Roman" w:hAnsi="Calibri"/>
      <w:sz w:val="21"/>
      <w:szCs w:val="21"/>
    </w:rPr>
  </w:style>
  <w:style w:type="paragraph" w:customStyle="1" w:styleId="ConsPlusNormal">
    <w:name w:val="ConsPlusNormal"/>
    <w:uiPriority w:val="99"/>
    <w:rsid w:val="00DE22B5"/>
    <w:pPr>
      <w:widowControl w:val="0"/>
      <w:autoSpaceDE w:val="0"/>
      <w:autoSpaceDN w:val="0"/>
      <w:adjustRightInd w:val="0"/>
      <w:spacing w:after="160" w:line="312" w:lineRule="auto"/>
    </w:pPr>
    <w:rPr>
      <w:rFonts w:ascii="Arial" w:eastAsia="Times New Roman" w:hAnsi="Arial" w:cs="Arial"/>
      <w:sz w:val="21"/>
      <w:szCs w:val="21"/>
    </w:rPr>
  </w:style>
  <w:style w:type="paragraph" w:customStyle="1" w:styleId="ConsPlusNonformat">
    <w:name w:val="ConsPlusNonformat"/>
    <w:uiPriority w:val="99"/>
    <w:rsid w:val="00DE22B5"/>
    <w:pPr>
      <w:widowControl w:val="0"/>
      <w:autoSpaceDE w:val="0"/>
      <w:autoSpaceDN w:val="0"/>
      <w:adjustRightInd w:val="0"/>
      <w:spacing w:after="160" w:line="312" w:lineRule="auto"/>
    </w:pPr>
    <w:rPr>
      <w:rFonts w:ascii="Courier New" w:eastAsia="Times New Roman" w:hAnsi="Courier New" w:cs="Courier New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C0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76C1"/>
    <w:rPr>
      <w:rFonts w:ascii="Segoe UI" w:hAnsi="Segoe UI" w:cs="Segoe UI"/>
      <w:sz w:val="18"/>
      <w:szCs w:val="18"/>
      <w:lang w:eastAsia="ru-RU"/>
    </w:rPr>
  </w:style>
  <w:style w:type="paragraph" w:styleId="List2">
    <w:name w:val="List 2"/>
    <w:basedOn w:val="Normal"/>
    <w:uiPriority w:val="99"/>
    <w:semiHidden/>
    <w:rsid w:val="00D31B5D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1767</TotalTime>
  <Pages>17</Pages>
  <Words>4392</Words>
  <Characters>25036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Танк</dc:creator>
  <cp:keywords/>
  <dc:description/>
  <cp:lastModifiedBy>WiZaRd</cp:lastModifiedBy>
  <cp:revision>41</cp:revision>
  <cp:lastPrinted>2018-02-05T11:58:00Z</cp:lastPrinted>
  <dcterms:created xsi:type="dcterms:W3CDTF">2017-03-08T13:12:00Z</dcterms:created>
  <dcterms:modified xsi:type="dcterms:W3CDTF">2018-02-05T12:01:00Z</dcterms:modified>
</cp:coreProperties>
</file>