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94" w:rsidRDefault="00467B94" w:rsidP="00467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06">
        <w:rPr>
          <w:rFonts w:ascii="Times New Roman" w:hAnsi="Times New Roman" w:cs="Times New Roman"/>
          <w:b/>
          <w:sz w:val="28"/>
          <w:szCs w:val="28"/>
        </w:rPr>
        <w:t xml:space="preserve">РЕЗУЛЬТАТЫ ОПРОСА </w:t>
      </w:r>
      <w:r>
        <w:rPr>
          <w:rFonts w:ascii="Times New Roman" w:hAnsi="Times New Roman" w:cs="Times New Roman"/>
          <w:b/>
          <w:sz w:val="28"/>
          <w:szCs w:val="28"/>
        </w:rPr>
        <w:t>РАБОТОДАТЕЛЕЙ 2023 г.</w:t>
      </w:r>
    </w:p>
    <w:p w:rsidR="00467B94" w:rsidRDefault="00467B94" w:rsidP="00467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0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2D84" w:rsidRDefault="00467B94">
      <w:bookmarkStart w:id="0" w:name="_GoBack"/>
      <w:r>
        <w:rPr>
          <w:noProof/>
          <w:lang w:eastAsia="ru-RU"/>
        </w:rPr>
        <w:drawing>
          <wp:inline distT="0" distB="0" distL="0" distR="0" wp14:anchorId="79B473AC" wp14:editId="4AFD6FBA">
            <wp:extent cx="595312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467B94" w:rsidRDefault="00467B94"/>
    <w:p w:rsidR="00467B94" w:rsidRDefault="00467B94">
      <w:r>
        <w:rPr>
          <w:noProof/>
          <w:lang w:eastAsia="ru-RU"/>
        </w:rPr>
        <w:drawing>
          <wp:inline distT="0" distB="0" distL="0" distR="0" wp14:anchorId="15219782" wp14:editId="49956F6A">
            <wp:extent cx="5953125" cy="27432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7B94" w:rsidRDefault="00467B94"/>
    <w:p w:rsidR="00467B94" w:rsidRDefault="00467B94">
      <w:r>
        <w:rPr>
          <w:noProof/>
          <w:lang w:eastAsia="ru-RU"/>
        </w:rPr>
        <w:lastRenderedPageBreak/>
        <w:drawing>
          <wp:inline distT="0" distB="0" distL="0" distR="0" wp14:anchorId="27233B9E" wp14:editId="24ABDEB3">
            <wp:extent cx="581025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7B94" w:rsidRDefault="00467B94"/>
    <w:p w:rsidR="00467B94" w:rsidRDefault="00467B94">
      <w:r>
        <w:rPr>
          <w:noProof/>
          <w:lang w:eastAsia="ru-RU"/>
        </w:rPr>
        <w:drawing>
          <wp:inline distT="0" distB="0" distL="0" distR="0" wp14:anchorId="75F675DE" wp14:editId="33F4B09A">
            <wp:extent cx="581025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7B94" w:rsidRDefault="00467B94">
      <w:r>
        <w:rPr>
          <w:noProof/>
          <w:lang w:eastAsia="ru-RU"/>
        </w:rPr>
        <w:drawing>
          <wp:inline distT="0" distB="0" distL="0" distR="0" wp14:anchorId="695E670D" wp14:editId="68DD3682">
            <wp:extent cx="581025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7B94" w:rsidRDefault="00467B94">
      <w:r>
        <w:rPr>
          <w:noProof/>
          <w:lang w:eastAsia="ru-RU"/>
        </w:rPr>
        <w:lastRenderedPageBreak/>
        <w:drawing>
          <wp:inline distT="0" distB="0" distL="0" distR="0" wp14:anchorId="69148C05" wp14:editId="192FC752">
            <wp:extent cx="5895975" cy="27432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7B94" w:rsidRDefault="00467B94"/>
    <w:p w:rsidR="00467B94" w:rsidRDefault="00467B94">
      <w:r>
        <w:rPr>
          <w:noProof/>
          <w:lang w:eastAsia="ru-RU"/>
        </w:rPr>
        <w:drawing>
          <wp:inline distT="0" distB="0" distL="0" distR="0" wp14:anchorId="41315EBF" wp14:editId="669E3639">
            <wp:extent cx="5781675" cy="27432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7B94" w:rsidRDefault="00467B94"/>
    <w:p w:rsidR="00467B94" w:rsidRDefault="00467B94">
      <w:r>
        <w:rPr>
          <w:noProof/>
          <w:lang w:eastAsia="ru-RU"/>
        </w:rPr>
        <w:drawing>
          <wp:inline distT="0" distB="0" distL="0" distR="0" wp14:anchorId="4C7531F0" wp14:editId="54D85D0B">
            <wp:extent cx="5781675" cy="27432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46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39"/>
    <w:rsid w:val="00467B94"/>
    <w:rsid w:val="008A2D84"/>
    <w:rsid w:val="00D0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9866666666666666E-2"/>
          <c:y val="0.16708333333333336"/>
          <c:w val="0.95306666666666662"/>
          <c:h val="0.695107538641003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Актуальность и полнота полученных знаний и умений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Лист1!$C$2:$C$7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0.33333333333333331</c:v>
                </c:pt>
                <c:pt idx="5">
                  <c:v>0.66666666666666663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81-4B91-A336-BA00923527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8059904"/>
        <c:axId val="88062592"/>
      </c:barChart>
      <c:catAx>
        <c:axId val="8805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062592"/>
        <c:crosses val="autoZero"/>
        <c:auto val="1"/>
        <c:lblAlgn val="ctr"/>
        <c:lblOffset val="100"/>
        <c:noMultiLvlLbl val="0"/>
      </c:catAx>
      <c:valAx>
        <c:axId val="8806259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8059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Способность решать актуальные задачи на основе сформированных компетенций (профессиональные навыки и умения)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Лист1!$A$10:$A$15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Лист1!$C$10:$C$15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0.33333333333333331</c:v>
                </c:pt>
                <c:pt idx="5">
                  <c:v>0.66666666666666663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8F-4AC8-BD96-3BCAC0DF02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8074112"/>
        <c:axId val="110236416"/>
      </c:barChart>
      <c:catAx>
        <c:axId val="8807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236416"/>
        <c:crosses val="autoZero"/>
        <c:auto val="1"/>
        <c:lblAlgn val="ctr"/>
        <c:lblOffset val="100"/>
        <c:noMultiLvlLbl val="0"/>
      </c:catAx>
      <c:valAx>
        <c:axId val="1102364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8074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Лист1!$A$17</c:f>
              <c:strCache>
                <c:ptCount val="1"/>
                <c:pt idx="0">
                  <c:v>Умение работать в команде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Лист1!$A$18:$A$23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Лист1!$C$18:$C$23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0.33333333333333331</c:v>
                </c:pt>
                <c:pt idx="5">
                  <c:v>0.66666666666666663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31-4344-8DC8-DA233238F5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0424832"/>
        <c:axId val="130427520"/>
      </c:barChart>
      <c:catAx>
        <c:axId val="13042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27520"/>
        <c:crosses val="autoZero"/>
        <c:auto val="1"/>
        <c:lblAlgn val="ctr"/>
        <c:lblOffset val="100"/>
        <c:noMultiLvlLbl val="0"/>
      </c:catAx>
      <c:valAx>
        <c:axId val="1304275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30424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Лист1!$A$25</c:f>
              <c:strCache>
                <c:ptCount val="1"/>
                <c:pt idx="0">
                  <c:v>Способность к профориентационной эксплуатации современного оборудования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Лист1!$A$26:$A$31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Лист1!$C$26:$C$31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0.16666666666666666</c:v>
                </c:pt>
                <c:pt idx="5">
                  <c:v>0.83333333333333337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C0-4BEF-AB5D-385185A09C8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1985664"/>
        <c:axId val="141988608"/>
      </c:barChart>
      <c:catAx>
        <c:axId val="14198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988608"/>
        <c:crosses val="autoZero"/>
        <c:auto val="1"/>
        <c:lblAlgn val="ctr"/>
        <c:lblOffset val="100"/>
        <c:noMultiLvlLbl val="0"/>
      </c:catAx>
      <c:valAx>
        <c:axId val="14198860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41985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Лист1!$A$33</c:f>
              <c:strCache>
                <c:ptCount val="1"/>
                <c:pt idx="0">
                  <c:v>Способность использовать современные методы обработки и интерпретации информации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Лист1!$A$34:$A$39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Лист1!$C$34:$C$39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0.33333333333333331</c:v>
                </c:pt>
                <c:pt idx="5">
                  <c:v>0.66666666666666663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83-4BBC-8E76-8338CAD96A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9898240"/>
        <c:axId val="69900928"/>
      </c:barChart>
      <c:catAx>
        <c:axId val="6989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900928"/>
        <c:crosses val="autoZero"/>
        <c:auto val="1"/>
        <c:lblAlgn val="ctr"/>
        <c:lblOffset val="100"/>
        <c:noMultiLvlLbl val="0"/>
      </c:catAx>
      <c:valAx>
        <c:axId val="6990092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9898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Лист1!$A$41</c:f>
              <c:strCache>
                <c:ptCount val="1"/>
                <c:pt idx="0">
                  <c:v>Способность свободно применять навыки коммуникации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Лист1!$A$42:$A$47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Лист1!$C$42:$C$47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0.33333333333333331</c:v>
                </c:pt>
                <c:pt idx="5">
                  <c:v>0.66666666666666663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42-42CA-BA0C-60B0DAA26A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9879680"/>
        <c:axId val="76620544"/>
      </c:barChart>
      <c:catAx>
        <c:axId val="6987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620544"/>
        <c:crosses val="autoZero"/>
        <c:auto val="1"/>
        <c:lblAlgn val="ctr"/>
        <c:lblOffset val="100"/>
        <c:noMultiLvlLbl val="0"/>
      </c:catAx>
      <c:valAx>
        <c:axId val="7662054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9879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Лист1!$A$49</c:f>
              <c:strCache>
                <c:ptCount val="1"/>
                <c:pt idx="0">
                  <c:v>Профессиональный рост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Лист1!$A$50:$A$55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Лист1!$C$50:$C$55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0.16666666666666666</c:v>
                </c:pt>
                <c:pt idx="4">
                  <c:v>0.16666666666666666</c:v>
                </c:pt>
                <c:pt idx="5">
                  <c:v>0.66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F0-4AD1-A785-2CE69412BB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6728704"/>
        <c:axId val="86731392"/>
      </c:barChart>
      <c:catAx>
        <c:axId val="8672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731392"/>
        <c:crosses val="autoZero"/>
        <c:auto val="1"/>
        <c:lblAlgn val="ctr"/>
        <c:lblOffset val="100"/>
        <c:noMultiLvlLbl val="0"/>
      </c:catAx>
      <c:valAx>
        <c:axId val="8673139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6728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Лист1!$A$57</c:f>
              <c:strCache>
                <c:ptCount val="1"/>
                <c:pt idx="0">
                  <c:v>Способность самостоятельно проводить исследования, обобщать полученную информацию, делать выводы, формулировать заключения и рекомендации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Лист1!$A$58:$A$63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Лист1!$C$58:$C$63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0.16666666666666666</c:v>
                </c:pt>
                <c:pt idx="4">
                  <c:v>0.33333333333333331</c:v>
                </c:pt>
                <c:pt idx="5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9D-48C9-B39F-6BCD2A8656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6710144"/>
        <c:axId val="88007424"/>
      </c:barChart>
      <c:catAx>
        <c:axId val="8671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007424"/>
        <c:crosses val="autoZero"/>
        <c:auto val="1"/>
        <c:lblAlgn val="ctr"/>
        <c:lblOffset val="100"/>
        <c:noMultiLvlLbl val="0"/>
      </c:catAx>
      <c:valAx>
        <c:axId val="8800742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671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Company>Home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2023-09-27T13:47:00Z</dcterms:created>
  <dcterms:modified xsi:type="dcterms:W3CDTF">2023-09-27T13:54:00Z</dcterms:modified>
</cp:coreProperties>
</file>